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DC" w:rsidRPr="00F16ED5" w:rsidRDefault="00AE6DDC" w:rsidP="00AE6DDC">
      <w:pPr>
        <w:jc w:val="center"/>
        <w:rPr>
          <w:b/>
        </w:rPr>
      </w:pPr>
      <w:r>
        <w:rPr>
          <w:b/>
        </w:rPr>
        <w:t xml:space="preserve">Отчет № 6 от 20.05.2019г </w:t>
      </w:r>
      <w:r w:rsidRPr="00F16ED5">
        <w:rPr>
          <w:b/>
        </w:rPr>
        <w:t xml:space="preserve"> </w:t>
      </w:r>
    </w:p>
    <w:p w:rsidR="00AE6DDC" w:rsidRPr="00AE6DDC" w:rsidRDefault="00AE6DDC" w:rsidP="00AE6DDC">
      <w:pPr>
        <w:jc w:val="center"/>
        <w:rPr>
          <w:b/>
          <w:bCs/>
        </w:rPr>
      </w:pPr>
      <w:r>
        <w:rPr>
          <w:b/>
          <w:bCs/>
        </w:rPr>
        <w:t>п</w:t>
      </w:r>
      <w:bookmarkStart w:id="0" w:name="_GoBack"/>
      <w:bookmarkEnd w:id="0"/>
      <w:r>
        <w:rPr>
          <w:b/>
          <w:bCs/>
        </w:rPr>
        <w:t xml:space="preserve">о результатам </w:t>
      </w:r>
      <w:r w:rsidRPr="00F16ED5">
        <w:rPr>
          <w:b/>
          <w:bCs/>
        </w:rPr>
        <w:t>к</w:t>
      </w:r>
      <w:r>
        <w:rPr>
          <w:b/>
          <w:bCs/>
        </w:rPr>
        <w:t xml:space="preserve">онтроля исполнения представления </w:t>
      </w:r>
      <w:r w:rsidRPr="0055040C">
        <w:rPr>
          <w:b/>
          <w:lang w:eastAsia="en-US"/>
        </w:rPr>
        <w:t>от 22.10.2018г № 6</w:t>
      </w:r>
      <w:r>
        <w:rPr>
          <w:lang w:eastAsia="en-US"/>
        </w:rPr>
        <w:t xml:space="preserve"> </w:t>
      </w:r>
      <w:r>
        <w:rPr>
          <w:b/>
          <w:bCs/>
        </w:rPr>
        <w:t>по акту</w:t>
      </w:r>
      <w:r w:rsidRPr="00F16ED5">
        <w:rPr>
          <w:b/>
          <w:bCs/>
        </w:rPr>
        <w:t xml:space="preserve"> от 28.09.2018 № 7</w:t>
      </w:r>
      <w:r>
        <w:rPr>
          <w:b/>
          <w:bCs/>
        </w:rPr>
        <w:t xml:space="preserve"> </w:t>
      </w:r>
      <w:r w:rsidRPr="00F16ED5">
        <w:rPr>
          <w:b/>
          <w:bCs/>
        </w:rPr>
        <w:t xml:space="preserve">Счетной палаты  муниципального образования «Томский район»  по результатам проведенного контрольного мероприятия </w:t>
      </w:r>
      <w:r w:rsidRPr="00F16ED5">
        <w:rPr>
          <w:b/>
          <w:lang w:eastAsia="en-US"/>
        </w:rPr>
        <w:t>«Проверка финансово – хозяйств</w:t>
      </w:r>
      <w:r>
        <w:rPr>
          <w:b/>
          <w:lang w:eastAsia="en-US"/>
        </w:rPr>
        <w:t>енной деятельности муниципального бюджетного образовательного учреждения</w:t>
      </w:r>
      <w:r w:rsidRPr="00F16ED5">
        <w:rPr>
          <w:b/>
          <w:lang w:eastAsia="en-US"/>
        </w:rPr>
        <w:t xml:space="preserve"> дополнительно</w:t>
      </w:r>
      <w:r>
        <w:rPr>
          <w:b/>
          <w:lang w:eastAsia="en-US"/>
        </w:rPr>
        <w:t>го образования «</w:t>
      </w:r>
      <w:r>
        <w:rPr>
          <w:b/>
        </w:rPr>
        <w:t>Детская школа искусств</w:t>
      </w:r>
      <w:r w:rsidRPr="00F16ED5">
        <w:rPr>
          <w:b/>
        </w:rPr>
        <w:t xml:space="preserve">  д. Кисловка</w:t>
      </w:r>
      <w:r>
        <w:rPr>
          <w:b/>
        </w:rPr>
        <w:t>».</w:t>
      </w:r>
    </w:p>
    <w:p w:rsidR="00AE6DDC" w:rsidRPr="00F16ED5" w:rsidRDefault="00AE6DDC" w:rsidP="00AE6DDC">
      <w:pPr>
        <w:jc w:val="both"/>
        <w:rPr>
          <w:b/>
        </w:rPr>
      </w:pPr>
    </w:p>
    <w:p w:rsidR="00AE6DDC" w:rsidRPr="00F16ED5" w:rsidRDefault="00AE6DDC" w:rsidP="00AE6DDC">
      <w:pPr>
        <w:jc w:val="center"/>
        <w:rPr>
          <w:b/>
        </w:rPr>
      </w:pPr>
    </w:p>
    <w:p w:rsidR="00AE6DDC" w:rsidRPr="00F16ED5" w:rsidRDefault="00AE6DDC" w:rsidP="00AE6DDC">
      <w:pPr>
        <w:pStyle w:val="Default"/>
        <w:ind w:firstLine="709"/>
        <w:jc w:val="both"/>
        <w:rPr>
          <w:color w:val="auto"/>
        </w:rPr>
      </w:pPr>
      <w:r w:rsidRPr="00F16ED5">
        <w:rPr>
          <w:b/>
          <w:color w:val="auto"/>
        </w:rPr>
        <w:t>Основание для проведения контрольного мероприятия:</w:t>
      </w:r>
      <w:r w:rsidRPr="00F16ED5"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решения социально-экономического комитета Думы Томского района от 20.02.2019г № 20.</w:t>
      </w:r>
    </w:p>
    <w:p w:rsidR="00AE6DDC" w:rsidRPr="00F16ED5" w:rsidRDefault="00AE6DDC" w:rsidP="00AE6DDC">
      <w:pPr>
        <w:pStyle w:val="a4"/>
        <w:ind w:firstLine="720"/>
        <w:jc w:val="both"/>
        <w:rPr>
          <w:b/>
          <w:szCs w:val="24"/>
        </w:rPr>
      </w:pPr>
      <w:r w:rsidRPr="00F16ED5">
        <w:rPr>
          <w:b/>
        </w:rPr>
        <w:t xml:space="preserve">Объект контрольного мероприятия: </w:t>
      </w:r>
      <w:proofErr w:type="gramStart"/>
      <w:r w:rsidRPr="00F16ED5">
        <w:t>муниципальное</w:t>
      </w:r>
      <w:proofErr w:type="gramEnd"/>
      <w:r w:rsidRPr="00F16ED5">
        <w:t xml:space="preserve">  бюджетное образовательное учреждение </w:t>
      </w:r>
      <w:r w:rsidRPr="00F16ED5">
        <w:rPr>
          <w:szCs w:val="24"/>
          <w:lang w:eastAsia="en-US"/>
        </w:rPr>
        <w:t>дополнительного образования   «Детс</w:t>
      </w:r>
      <w:r>
        <w:rPr>
          <w:szCs w:val="24"/>
          <w:lang w:eastAsia="en-US"/>
        </w:rPr>
        <w:t>кая школа искусств  д. Кисловка».</w:t>
      </w:r>
      <w:r w:rsidRPr="00F16ED5">
        <w:rPr>
          <w:szCs w:val="24"/>
          <w:lang w:eastAsia="en-US"/>
        </w:rPr>
        <w:t xml:space="preserve"> </w:t>
      </w:r>
    </w:p>
    <w:p w:rsidR="00AE6DDC" w:rsidRPr="00F16ED5" w:rsidRDefault="00AE6DDC" w:rsidP="00AE6DDC">
      <w:pPr>
        <w:widowControl w:val="0"/>
        <w:tabs>
          <w:tab w:val="left" w:pos="540"/>
        </w:tabs>
        <w:ind w:firstLine="709"/>
        <w:jc w:val="both"/>
      </w:pPr>
      <w:r w:rsidRPr="00F16ED5">
        <w:rPr>
          <w:b/>
        </w:rPr>
        <w:t>Сроки проведения контрольного мероприятия:</w:t>
      </w:r>
      <w:r w:rsidRPr="00F16ED5">
        <w:t xml:space="preserve"> с 13.05.2019г. по 18.05.2019г. </w:t>
      </w:r>
    </w:p>
    <w:p w:rsidR="00AE6DDC" w:rsidRPr="00F16ED5" w:rsidRDefault="00AE6DDC" w:rsidP="00AE6DDC">
      <w:pPr>
        <w:widowControl w:val="0"/>
        <w:tabs>
          <w:tab w:val="left" w:pos="540"/>
        </w:tabs>
        <w:ind w:firstLine="709"/>
        <w:jc w:val="both"/>
      </w:pPr>
      <w:r w:rsidRPr="00F16ED5">
        <w:t xml:space="preserve">Проверка проведена председателем Счетной палаты муниципального образования «Томский район» </w:t>
      </w:r>
      <w:proofErr w:type="spellStart"/>
      <w:r w:rsidRPr="00F16ED5">
        <w:t>Басировой</w:t>
      </w:r>
      <w:proofErr w:type="spellEnd"/>
      <w:r w:rsidRPr="00F16ED5">
        <w:t xml:space="preserve"> Г.М. в помещении Счетной палаты по адресу: г. Томск,                   пр. Фрунзе, 59а.</w:t>
      </w:r>
    </w:p>
    <w:p w:rsidR="00AE6DDC" w:rsidRPr="00F16ED5" w:rsidRDefault="00AE6DDC" w:rsidP="00AE6DDC">
      <w:pPr>
        <w:ind w:firstLine="709"/>
        <w:jc w:val="both"/>
      </w:pPr>
      <w:r w:rsidRPr="00F16ED5">
        <w:rPr>
          <w:b/>
        </w:rPr>
        <w:t xml:space="preserve">Цель контрольного мероприятия: </w:t>
      </w:r>
      <w:r w:rsidRPr="00F16ED5">
        <w:t>Анализ и оценка своевременности и полноты исполнения требований, содержащихся в представлениях, исполнения запланированных мероприятий по устранению выявленных нарушений законодательства и иных нормативно-правовых актов, а также причин и условий таких нарушений.</w:t>
      </w:r>
    </w:p>
    <w:p w:rsidR="00AE6DDC" w:rsidRPr="00F16ED5" w:rsidRDefault="00AE6DDC" w:rsidP="00AE6DDC">
      <w:pPr>
        <w:ind w:firstLine="709"/>
        <w:jc w:val="both"/>
      </w:pPr>
      <w:r w:rsidRPr="00F16ED5">
        <w:rPr>
          <w:b/>
        </w:rPr>
        <w:t xml:space="preserve">Предмет контрольного мероприятия: </w:t>
      </w:r>
      <w:r w:rsidRPr="00F16ED5">
        <w:t>информация о результатах исполнения представления.</w:t>
      </w:r>
    </w:p>
    <w:p w:rsidR="00AE6DDC" w:rsidRDefault="00AE6DDC" w:rsidP="00AE6DDC">
      <w:pPr>
        <w:ind w:firstLine="709"/>
        <w:jc w:val="both"/>
      </w:pPr>
      <w:r w:rsidRPr="00F16ED5">
        <w:t xml:space="preserve">Проверка проведена с использованием стандарта внешнего муниципального финансового контроля </w:t>
      </w:r>
      <w:hyperlink r:id="rId5" w:history="1">
        <w:r w:rsidRPr="00FD1FD2">
          <w:rPr>
            <w:rStyle w:val="a8"/>
            <w:color w:val="auto"/>
            <w:u w:val="none"/>
          </w:rPr>
          <w:t>«Контроль реализации результатов контрольных и экспертно-аналитических мероприятий»</w:t>
        </w:r>
      </w:hyperlink>
      <w:r w:rsidRPr="00FD1FD2">
        <w:t xml:space="preserve">, утвержденного распоряжением Счетной палаты от 01.11.2017г  № 15. </w:t>
      </w:r>
    </w:p>
    <w:p w:rsidR="00AE6DDC" w:rsidRPr="00FD1FD2" w:rsidRDefault="00AE6DDC" w:rsidP="00AE6DDC">
      <w:pPr>
        <w:ind w:firstLine="709"/>
        <w:jc w:val="both"/>
      </w:pPr>
    </w:p>
    <w:p w:rsidR="00AE6DDC" w:rsidRPr="00F16ED5" w:rsidRDefault="00AE6DDC" w:rsidP="00AE6DDC">
      <w:pPr>
        <w:ind w:firstLine="709"/>
        <w:jc w:val="both"/>
        <w:rPr>
          <w:b/>
        </w:rPr>
      </w:pPr>
      <w:r w:rsidRPr="00F16ED5">
        <w:rPr>
          <w:rFonts w:ascii="Times New Roman CYR" w:hAnsi="Times New Roman CYR" w:cs="Times New Roman CYR"/>
          <w:b/>
          <w:bCs/>
        </w:rPr>
        <w:t>Нормативно-правовые акты, используемые при проведении контрольного мероприятия:</w:t>
      </w:r>
    </w:p>
    <w:p w:rsidR="00AE6DDC" w:rsidRPr="00F16ED5" w:rsidRDefault="00AE6DDC" w:rsidP="00AE6DDC">
      <w:pPr>
        <w:ind w:firstLine="709"/>
        <w:jc w:val="both"/>
        <w:rPr>
          <w:rFonts w:ascii="Times New Roman CYR" w:hAnsi="Times New Roman CYR" w:cs="Times New Roman CYR"/>
        </w:rPr>
      </w:pPr>
      <w:r w:rsidRPr="00F16ED5">
        <w:t xml:space="preserve">1. </w:t>
      </w:r>
      <w:r w:rsidRPr="00F16ED5">
        <w:rPr>
          <w:rFonts w:ascii="Times New Roman CYR" w:hAnsi="Times New Roman CYR" w:cs="Times New Roman CYR"/>
        </w:rPr>
        <w:t>Бюджетный кодекс Российской Федерации от 31.07.1998 № 145-ФЗ (с изменениями и дополнениями);</w:t>
      </w:r>
    </w:p>
    <w:p w:rsidR="00AE6DDC" w:rsidRPr="00F16ED5" w:rsidRDefault="00AE6DDC" w:rsidP="00AE6DDC">
      <w:pPr>
        <w:ind w:firstLine="709"/>
        <w:jc w:val="both"/>
        <w:rPr>
          <w:rFonts w:ascii="Times New Roman CYR" w:hAnsi="Times New Roman CYR" w:cs="Times New Roman CYR"/>
        </w:rPr>
      </w:pPr>
      <w:r w:rsidRPr="00F16ED5">
        <w:t xml:space="preserve">2. </w:t>
      </w:r>
      <w:r w:rsidRPr="00F16ED5">
        <w:rPr>
          <w:rFonts w:ascii="Times New Roman CYR" w:hAnsi="Times New Roman CYR" w:cs="Times New Roman CYR"/>
        </w:rPr>
        <w:t>Трудовой кодекс Российской Федерации  от 30.12.2001 № 197-ФЗ (с изменениями и дополнениями);</w:t>
      </w:r>
    </w:p>
    <w:p w:rsidR="00AE6DDC" w:rsidRPr="00F16ED5" w:rsidRDefault="00AE6DDC" w:rsidP="00AE6DDC">
      <w:pPr>
        <w:ind w:firstLine="709"/>
        <w:jc w:val="both"/>
      </w:pPr>
      <w:r w:rsidRPr="00F16ED5">
        <w:rPr>
          <w:bCs/>
        </w:rPr>
        <w:t>3. Гражданский кодекс РФ</w:t>
      </w:r>
      <w:r w:rsidRPr="00F16ED5">
        <w:t xml:space="preserve"> от 30.11.1994 № 51-ФЗ (с изменениями и дополнениями);</w:t>
      </w:r>
    </w:p>
    <w:p w:rsidR="00AE6DDC" w:rsidRPr="00F16ED5" w:rsidRDefault="00AE6DDC" w:rsidP="00AE6DDC">
      <w:pPr>
        <w:ind w:firstLine="709"/>
        <w:jc w:val="both"/>
      </w:pPr>
      <w:r w:rsidRPr="00F16ED5">
        <w:t xml:space="preserve">4.  </w:t>
      </w:r>
      <w:r w:rsidRPr="00F16ED5">
        <w:rPr>
          <w:rFonts w:ascii="Times New Roman CYR" w:hAnsi="Times New Roman CYR" w:cs="Times New Roman CYR"/>
        </w:rPr>
        <w:t xml:space="preserve">Федеральный закон от 06.10.2003 № 131-ФЗ </w:t>
      </w:r>
      <w:r w:rsidRPr="00F16ED5">
        <w:t>«</w:t>
      </w:r>
      <w:r w:rsidRPr="00F16ED5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F16ED5">
        <w:t>» (с изменениями и дополнениями);</w:t>
      </w:r>
    </w:p>
    <w:p w:rsidR="00AE6DDC" w:rsidRPr="00F16ED5" w:rsidRDefault="00AE6DDC" w:rsidP="00AE6DDC">
      <w:pPr>
        <w:ind w:firstLine="709"/>
        <w:jc w:val="both"/>
      </w:pPr>
      <w:r w:rsidRPr="00F16ED5"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AE6DDC" w:rsidRPr="00F16ED5" w:rsidRDefault="00AE6DDC" w:rsidP="00AE6DDC">
      <w:pPr>
        <w:ind w:firstLine="709"/>
        <w:jc w:val="both"/>
      </w:pPr>
      <w:r w:rsidRPr="00F16ED5"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AE6DDC" w:rsidRPr="00F16ED5" w:rsidRDefault="00AE6DDC" w:rsidP="00AE6DDC">
      <w:pPr>
        <w:ind w:firstLine="709"/>
        <w:jc w:val="both"/>
      </w:pPr>
      <w:r w:rsidRPr="00F16ED5"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AE6DDC" w:rsidRPr="00F16ED5" w:rsidRDefault="00AE6DDC" w:rsidP="00AE6DDC">
      <w:pPr>
        <w:ind w:firstLine="709"/>
        <w:jc w:val="both"/>
        <w:rPr>
          <w:rFonts w:ascii="Times New Roman CYR" w:hAnsi="Times New Roman CYR" w:cs="Times New Roman CYR"/>
        </w:rPr>
      </w:pPr>
      <w:r w:rsidRPr="00F16ED5">
        <w:t xml:space="preserve">8. </w:t>
      </w:r>
      <w:r w:rsidRPr="00F16ED5">
        <w:rPr>
          <w:rFonts w:ascii="Times New Roman CYR" w:hAnsi="Times New Roman CYR" w:cs="Times New Roman CYR"/>
        </w:rPr>
        <w:t xml:space="preserve">Приказ Министерства финансов Российской Федерации от 30.03.2015 № 52н </w:t>
      </w:r>
      <w:r w:rsidRPr="00F16ED5">
        <w:t>«</w:t>
      </w:r>
      <w:r w:rsidRPr="00F16ED5">
        <w:rPr>
          <w:rFonts w:ascii="Times New Roman CYR" w:hAnsi="Times New Roman CYR" w:cs="Times New Roman CYR"/>
        </w:rPr>
        <w:t xml:space="preserve">Об утверждении форм первичных учетных документов и регистров бухгалтерского учета, </w:t>
      </w:r>
      <w:r w:rsidRPr="00F16ED5">
        <w:rPr>
          <w:rFonts w:ascii="Times New Roman CYR" w:hAnsi="Times New Roman CYR" w:cs="Times New Roman CYR"/>
        </w:rPr>
        <w:lastRenderedPageBreak/>
        <w:t>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F16ED5">
        <w:t>» (</w:t>
      </w:r>
      <w:r w:rsidRPr="00F16ED5">
        <w:rPr>
          <w:rFonts w:ascii="Times New Roman CYR" w:hAnsi="Times New Roman CYR" w:cs="Times New Roman CYR"/>
        </w:rPr>
        <w:t>далее - Приказ 52н);</w:t>
      </w:r>
    </w:p>
    <w:p w:rsidR="00AE6DDC" w:rsidRPr="00F16ED5" w:rsidRDefault="00AE6DDC" w:rsidP="00AE6DDC">
      <w:pPr>
        <w:ind w:firstLine="709"/>
        <w:jc w:val="both"/>
      </w:pPr>
      <w:r w:rsidRPr="00F16ED5">
        <w:t xml:space="preserve">9. </w:t>
      </w:r>
      <w:r w:rsidRPr="00F16ED5">
        <w:rPr>
          <w:rFonts w:ascii="Times New Roman CYR" w:hAnsi="Times New Roman CYR" w:cs="Times New Roman CYR"/>
        </w:rPr>
        <w:t xml:space="preserve">Приказ Министерства финансов Российской Федерации от 01.12.2010 № 157н </w:t>
      </w:r>
      <w:r w:rsidRPr="00F16ED5">
        <w:t>«</w:t>
      </w:r>
      <w:r w:rsidRPr="00F16ED5">
        <w:rPr>
          <w:rFonts w:ascii="Times New Roman CYR" w:hAnsi="Times New Roman CYR" w:cs="Times New Roman CYR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F16ED5">
        <w:t>» (с изменениями);</w:t>
      </w:r>
    </w:p>
    <w:p w:rsidR="00AE6DDC" w:rsidRPr="00F16ED5" w:rsidRDefault="00AE6DDC" w:rsidP="00AE6DDC">
      <w:pPr>
        <w:ind w:firstLine="709"/>
        <w:jc w:val="both"/>
        <w:rPr>
          <w:rFonts w:ascii="Times New Roman CYR" w:hAnsi="Times New Roman CYR" w:cs="Times New Roman CYR"/>
        </w:rPr>
      </w:pPr>
      <w:r w:rsidRPr="00F16ED5">
        <w:t xml:space="preserve">10. </w:t>
      </w:r>
      <w:r w:rsidRPr="00F16ED5">
        <w:rPr>
          <w:rFonts w:ascii="Times New Roman CYR" w:hAnsi="Times New Roman CYR" w:cs="Times New Roman CYR"/>
        </w:rPr>
        <w:t xml:space="preserve">Приказ Министерства финансов Российской Федерации   от 13.06.1995 № 49 </w:t>
      </w:r>
      <w:r w:rsidRPr="00F16ED5">
        <w:t>«</w:t>
      </w:r>
      <w:r w:rsidRPr="00F16ED5">
        <w:rPr>
          <w:rFonts w:ascii="Times New Roman CYR" w:hAnsi="Times New Roman CYR" w:cs="Times New Roman CYR"/>
        </w:rPr>
        <w:t>Об утверждении Методических указаний по инвентаризации имущества и финансовых обязательств</w:t>
      </w:r>
      <w:r w:rsidRPr="00F16ED5">
        <w:t>» (</w:t>
      </w:r>
      <w:r w:rsidRPr="00F16ED5">
        <w:rPr>
          <w:rFonts w:ascii="Times New Roman CYR" w:hAnsi="Times New Roman CYR" w:cs="Times New Roman CYR"/>
        </w:rPr>
        <w:t>далее - Методические указания);</w:t>
      </w:r>
    </w:p>
    <w:p w:rsidR="00AE6DDC" w:rsidRPr="00F16ED5" w:rsidRDefault="00AE6DDC" w:rsidP="00AE6DDC">
      <w:pPr>
        <w:ind w:firstLine="709"/>
        <w:jc w:val="both"/>
      </w:pPr>
      <w:r w:rsidRPr="00F16ED5">
        <w:rPr>
          <w:rFonts w:ascii="Times New Roman CYR" w:hAnsi="Times New Roman CYR" w:cs="Times New Roman CYR"/>
        </w:rPr>
        <w:t xml:space="preserve">11. </w:t>
      </w:r>
      <w:r w:rsidRPr="00F16ED5"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AE6DDC" w:rsidRDefault="00AE6DDC" w:rsidP="00AE6DDC">
      <w:pPr>
        <w:ind w:firstLine="709"/>
        <w:jc w:val="both"/>
        <w:rPr>
          <w:rFonts w:eastAsiaTheme="minorHAnsi"/>
          <w:lang w:eastAsia="en-US"/>
        </w:rPr>
      </w:pPr>
      <w:r w:rsidRPr="00F16ED5">
        <w:t>12. Постановление Администрации Томского района от 30.12.2011г № 362 «</w:t>
      </w:r>
      <w:r w:rsidRPr="00F16ED5">
        <w:rPr>
          <w:rFonts w:eastAsiaTheme="minorHAnsi"/>
          <w:lang w:eastAsia="en-US"/>
        </w:rPr>
        <w:t>Об утверждении порядка составления и утверждения плана финансово-хозяйственной деятельности муниципального бюджетного (автономного) учреждения».</w:t>
      </w:r>
    </w:p>
    <w:p w:rsidR="00AE6DDC" w:rsidRDefault="00AE6DDC" w:rsidP="00AE6DDC">
      <w:pPr>
        <w:ind w:firstLine="709"/>
        <w:jc w:val="both"/>
        <w:rPr>
          <w:rFonts w:eastAsiaTheme="minorHAnsi"/>
          <w:lang w:eastAsia="en-US"/>
        </w:rPr>
      </w:pPr>
    </w:p>
    <w:p w:rsidR="00AE6DDC" w:rsidRPr="000E2D8D" w:rsidRDefault="00AE6DDC" w:rsidP="00AE6DDC">
      <w:pPr>
        <w:pStyle w:val="10"/>
        <w:keepNext/>
        <w:keepLines/>
        <w:shd w:val="clear" w:color="auto" w:fill="auto"/>
        <w:ind w:firstLine="709"/>
        <w:jc w:val="both"/>
        <w:rPr>
          <w:sz w:val="24"/>
          <w:szCs w:val="24"/>
        </w:rPr>
      </w:pPr>
      <w:r w:rsidRPr="000E2D8D">
        <w:rPr>
          <w:sz w:val="24"/>
          <w:szCs w:val="24"/>
        </w:rPr>
        <w:t>Краткая информация о проверяемом объекте:</w:t>
      </w:r>
      <w:bookmarkStart w:id="1" w:name="bookmark0"/>
      <w:r w:rsidRPr="000E2D8D">
        <w:rPr>
          <w:sz w:val="24"/>
          <w:szCs w:val="24"/>
        </w:rPr>
        <w:t xml:space="preserve"> </w:t>
      </w:r>
      <w:bookmarkEnd w:id="1"/>
    </w:p>
    <w:p w:rsidR="00AE6DDC" w:rsidRPr="003150BC" w:rsidRDefault="00AE6DDC" w:rsidP="00AE6DDC">
      <w:pPr>
        <w:pStyle w:val="10"/>
        <w:keepNext/>
        <w:keepLines/>
        <w:shd w:val="clear" w:color="auto" w:fill="auto"/>
        <w:ind w:firstLine="709"/>
        <w:jc w:val="both"/>
        <w:rPr>
          <w:b w:val="0"/>
          <w:sz w:val="24"/>
          <w:szCs w:val="24"/>
        </w:rPr>
      </w:pPr>
      <w:r w:rsidRPr="003150BC">
        <w:rPr>
          <w:b w:val="0"/>
          <w:sz w:val="24"/>
          <w:szCs w:val="24"/>
        </w:rPr>
        <w:t xml:space="preserve">Муниципальное бюджетное образовательное учреждение дополнительного образования "Детская школа искусств д. </w:t>
      </w:r>
      <w:r>
        <w:rPr>
          <w:b w:val="0"/>
          <w:sz w:val="24"/>
          <w:szCs w:val="24"/>
        </w:rPr>
        <w:t>Кисловка"</w:t>
      </w:r>
      <w:r>
        <w:t xml:space="preserve"> </w:t>
      </w:r>
      <w:r w:rsidRPr="003150BC">
        <w:rPr>
          <w:b w:val="0"/>
          <w:sz w:val="24"/>
          <w:szCs w:val="24"/>
        </w:rPr>
        <w:t>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AE6DDC" w:rsidRDefault="00AE6DDC" w:rsidP="00AE6DDC">
      <w:pPr>
        <w:pStyle w:val="a4"/>
        <w:tabs>
          <w:tab w:val="left" w:pos="1098"/>
        </w:tabs>
        <w:spacing w:line="274" w:lineRule="exact"/>
        <w:ind w:firstLine="709"/>
        <w:jc w:val="both"/>
      </w:pPr>
      <w:r>
        <w:t xml:space="preserve">Место нахождения: 634508, Томская область, Томский район, д. Кисловка,                ул. Мира, 18. </w:t>
      </w:r>
    </w:p>
    <w:p w:rsidR="00AE6DDC" w:rsidRDefault="00AE6DDC" w:rsidP="00AE6DDC">
      <w:pPr>
        <w:pStyle w:val="a4"/>
        <w:tabs>
          <w:tab w:val="left" w:pos="1263"/>
        </w:tabs>
        <w:spacing w:line="274" w:lineRule="exact"/>
        <w:ind w:right="20" w:firstLine="709"/>
        <w:jc w:val="both"/>
      </w:pPr>
      <w:r>
        <w:t xml:space="preserve">Учреждение является юридическим лицом. </w:t>
      </w:r>
    </w:p>
    <w:p w:rsidR="00AE6DDC" w:rsidRDefault="00AE6DDC" w:rsidP="00AE6DDC">
      <w:pPr>
        <w:pStyle w:val="a4"/>
        <w:tabs>
          <w:tab w:val="left" w:pos="1196"/>
        </w:tabs>
        <w:spacing w:line="274" w:lineRule="exact"/>
        <w:ind w:right="20" w:firstLine="709"/>
        <w:jc w:val="both"/>
      </w:pPr>
      <w:r>
        <w:t>Функции и полномочия учредителя и собственника учреждения осуществляет Администрация Томского района.</w:t>
      </w:r>
    </w:p>
    <w:p w:rsidR="00AE6DDC" w:rsidRDefault="00AE6DDC" w:rsidP="00AE6DDC">
      <w:pPr>
        <w:pStyle w:val="a4"/>
        <w:tabs>
          <w:tab w:val="left" w:pos="1196"/>
        </w:tabs>
        <w:spacing w:line="274" w:lineRule="exact"/>
        <w:ind w:right="20" w:firstLine="709"/>
        <w:jc w:val="both"/>
      </w:pPr>
      <w:r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AE6DDC" w:rsidRDefault="00AE6DDC" w:rsidP="00AE6DDC">
      <w:pPr>
        <w:pStyle w:val="a4"/>
        <w:tabs>
          <w:tab w:val="left" w:pos="994"/>
        </w:tabs>
        <w:spacing w:line="274" w:lineRule="exact"/>
        <w:ind w:right="20" w:firstLine="709"/>
        <w:jc w:val="both"/>
      </w:pPr>
      <w:r w:rsidRPr="00A109E9">
        <w:t>Предметом деятельности Учреждения</w:t>
      </w:r>
      <w:r>
        <w:t xml:space="preserve"> является дополнительное образование детей в области искусств.</w:t>
      </w:r>
    </w:p>
    <w:p w:rsidR="00AE6DDC" w:rsidRPr="00A109E9" w:rsidRDefault="00AE6DDC" w:rsidP="00AE6DDC">
      <w:pPr>
        <w:pStyle w:val="a4"/>
        <w:tabs>
          <w:tab w:val="left" w:pos="998"/>
        </w:tabs>
        <w:spacing w:line="274" w:lineRule="exact"/>
        <w:ind w:firstLine="709"/>
        <w:jc w:val="both"/>
      </w:pPr>
      <w:r w:rsidRPr="00A109E9">
        <w:t>Учреждение осуществляет следующие основные виды деятельности:</w:t>
      </w:r>
    </w:p>
    <w:p w:rsidR="00AE6DDC" w:rsidRDefault="00AE6DDC" w:rsidP="00AE6DDC">
      <w:pPr>
        <w:pStyle w:val="a4"/>
        <w:tabs>
          <w:tab w:val="left" w:pos="798"/>
        </w:tabs>
        <w:spacing w:line="274" w:lineRule="exact"/>
        <w:ind w:right="20" w:firstLine="709"/>
        <w:jc w:val="both"/>
      </w:pPr>
      <w:r>
        <w:t>- учебно-воспитательная деятельность на основе утверждённых учебных планов и программ;</w:t>
      </w:r>
    </w:p>
    <w:p w:rsidR="00AE6DDC" w:rsidRDefault="00AE6DDC" w:rsidP="00AE6DDC">
      <w:pPr>
        <w:pStyle w:val="a4"/>
        <w:tabs>
          <w:tab w:val="left" w:pos="710"/>
        </w:tabs>
        <w:spacing w:line="274" w:lineRule="exact"/>
        <w:ind w:firstLine="709"/>
        <w:jc w:val="both"/>
      </w:pPr>
      <w:r>
        <w:t>- творческая и культурно - просветительская деятельность;</w:t>
      </w:r>
    </w:p>
    <w:p w:rsidR="00AE6DDC" w:rsidRDefault="00AE6DDC" w:rsidP="00AE6DDC">
      <w:pPr>
        <w:pStyle w:val="a4"/>
        <w:tabs>
          <w:tab w:val="left" w:pos="730"/>
        </w:tabs>
        <w:spacing w:line="274" w:lineRule="exact"/>
        <w:ind w:right="20" w:firstLine="709"/>
        <w:jc w:val="both"/>
      </w:pPr>
      <w:r>
        <w:t>- хозяйственная деятельность, направленная на обеспечение деятельности учреждения и достижение целей её создания.</w:t>
      </w:r>
    </w:p>
    <w:p w:rsidR="00AE6DDC" w:rsidRDefault="00AE6DDC" w:rsidP="00AE6DDC">
      <w:pPr>
        <w:pStyle w:val="a4"/>
        <w:tabs>
          <w:tab w:val="left" w:pos="1240"/>
        </w:tabs>
        <w:spacing w:line="274" w:lineRule="exact"/>
        <w:ind w:right="20" w:firstLine="709"/>
        <w:jc w:val="both"/>
      </w:pPr>
      <w: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AE6DDC" w:rsidRDefault="00AE6DDC" w:rsidP="00AE6DDC">
      <w:pPr>
        <w:pStyle w:val="a4"/>
        <w:tabs>
          <w:tab w:val="left" w:pos="501"/>
        </w:tabs>
        <w:spacing w:line="274" w:lineRule="exact"/>
        <w:ind w:right="20" w:firstLine="709"/>
        <w:jc w:val="both"/>
      </w:pPr>
      <w:r>
        <w:t xml:space="preserve">Учреждение вправе осуществлять  виды деятельности, приносящие доход, не относящиеся к основным видам деятельности учреждения, в том числе платные </w:t>
      </w:r>
      <w:r>
        <w:lastRenderedPageBreak/>
        <w:t>образовательные услуги, лишь постольку, поскольку это служит достижению целей, ради которых оно создано.</w:t>
      </w:r>
    </w:p>
    <w:p w:rsidR="00AE6DDC" w:rsidRDefault="00AE6DDC" w:rsidP="00AE6DDC">
      <w:pPr>
        <w:pStyle w:val="a4"/>
        <w:ind w:left="40" w:right="20" w:firstLine="709"/>
        <w:jc w:val="both"/>
      </w:pPr>
      <w: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AE6DDC" w:rsidRDefault="00AE6DDC" w:rsidP="00AE6DDC">
      <w:pPr>
        <w:pStyle w:val="a4"/>
        <w:ind w:left="40" w:right="20" w:firstLine="709"/>
        <w:jc w:val="both"/>
      </w:pPr>
      <w: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AE6DDC" w:rsidRDefault="00AE6DDC" w:rsidP="00AE6DDC">
      <w:pPr>
        <w:pStyle w:val="a3"/>
        <w:spacing w:before="0" w:beforeAutospacing="0" w:after="0" w:afterAutospacing="0"/>
        <w:ind w:firstLine="709"/>
        <w:jc w:val="both"/>
      </w:pPr>
      <w:r w:rsidRPr="00DF06F3">
        <w:rPr>
          <w:b/>
        </w:rPr>
        <w:t>Реквизиты:</w:t>
      </w:r>
      <w:r>
        <w:t xml:space="preserve"> ИНН 7014039699, КПП 701401001, </w:t>
      </w:r>
      <w:proofErr w:type="gramStart"/>
      <w:r>
        <w:t>р</w:t>
      </w:r>
      <w:proofErr w:type="gramEnd"/>
      <w:r>
        <w:t>/счет 407018110600003000002 в отделении Томск г. Томск, БИК 046902001, ЛБ10040000096, ЛБ20040000096 в Управлении финансов Администрации Томского района.</w:t>
      </w:r>
    </w:p>
    <w:p w:rsidR="00AE6DDC" w:rsidRPr="00F16ED5" w:rsidRDefault="00AE6DDC" w:rsidP="00AE6DDC">
      <w:pPr>
        <w:pStyle w:val="a3"/>
        <w:spacing w:before="0" w:beforeAutospacing="0" w:after="0" w:afterAutospacing="0"/>
        <w:ind w:firstLine="709"/>
        <w:jc w:val="both"/>
      </w:pPr>
    </w:p>
    <w:p w:rsidR="00AE6DDC" w:rsidRPr="00F16ED5" w:rsidRDefault="00AE6DDC" w:rsidP="00AE6D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  <w:r w:rsidRPr="00F16ED5">
        <w:rPr>
          <w:b/>
        </w:rPr>
        <w:t>В результате контрольного мероприятия установлено:</w:t>
      </w:r>
    </w:p>
    <w:p w:rsidR="00AE6DDC" w:rsidRPr="00F16ED5" w:rsidRDefault="00AE6DDC" w:rsidP="00AE6DD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</w:p>
    <w:p w:rsidR="00AE6DDC" w:rsidRPr="00F16ED5" w:rsidRDefault="00AE6DDC" w:rsidP="00AE6DDC">
      <w:pPr>
        <w:ind w:firstLine="709"/>
        <w:jc w:val="both"/>
      </w:pPr>
      <w:proofErr w:type="gramStart"/>
      <w:r w:rsidRPr="00F16ED5">
        <w:t xml:space="preserve">В соответствии с пунктом пункта 1.5 плана работы Счетной палаты муниципального образования «Томский район» на 2018 год, утвержденного распоряжением Счетной палаты  от 28.12.2017г. № 16, председателем Счетной палаты муниципального образования «Томский район» </w:t>
      </w:r>
      <w:proofErr w:type="spellStart"/>
      <w:r w:rsidRPr="00F16ED5">
        <w:t>Басирово</w:t>
      </w:r>
      <w:r>
        <w:t>й</w:t>
      </w:r>
      <w:proofErr w:type="spellEnd"/>
      <w:r>
        <w:t xml:space="preserve"> Г.М.</w:t>
      </w:r>
      <w:r w:rsidRPr="00F16ED5">
        <w:t xml:space="preserve"> проведено контрольное мероприятие </w:t>
      </w:r>
      <w:r w:rsidRPr="00F16ED5">
        <w:rPr>
          <w:lang w:eastAsia="en-US"/>
        </w:rPr>
        <w:t>«Проверка финансово – хозяйственной деятельности муниципального бюджетного образовательного учреждения дополнительного образования «</w:t>
      </w:r>
      <w:r w:rsidRPr="00F16ED5">
        <w:t>Детская школа искусств  д. Кисловка</w:t>
      </w:r>
      <w:r>
        <w:t xml:space="preserve">», </w:t>
      </w:r>
      <w:r w:rsidRPr="00F16ED5">
        <w:rPr>
          <w:lang w:eastAsia="en-US"/>
        </w:rPr>
        <w:t>по</w:t>
      </w:r>
      <w:r>
        <w:rPr>
          <w:lang w:eastAsia="en-US"/>
        </w:rPr>
        <w:t xml:space="preserve"> результатам которого директору учреждения выдано представление</w:t>
      </w:r>
      <w:proofErr w:type="gramEnd"/>
      <w:r w:rsidRPr="00F16ED5">
        <w:rPr>
          <w:lang w:eastAsia="en-US"/>
        </w:rPr>
        <w:t xml:space="preserve"> об устранении выявленных нарушений и недостатков</w:t>
      </w:r>
      <w:r>
        <w:rPr>
          <w:lang w:eastAsia="en-US"/>
        </w:rPr>
        <w:t xml:space="preserve"> от 22.10.2018г № 6 со сроком исполнения до 22.11.2018г</w:t>
      </w:r>
      <w:r w:rsidRPr="00F16ED5">
        <w:rPr>
          <w:lang w:eastAsia="en-US"/>
        </w:rPr>
        <w:t xml:space="preserve">. </w:t>
      </w:r>
    </w:p>
    <w:p w:rsidR="00AE6DDC" w:rsidRPr="00F16ED5" w:rsidRDefault="00AE6DDC" w:rsidP="00AE6DDC">
      <w:pPr>
        <w:pStyle w:val="a7"/>
        <w:ind w:firstLine="709"/>
        <w:jc w:val="both"/>
      </w:pPr>
      <w:r w:rsidRPr="00F16ED5">
        <w:t>Согласно пункту 7 статьи 11 Положения о Счетной палате муниципального образования «Томский район»  представление должно быть рассмотрено в срок, указанный в представлении, в этот же срок в адрес Счетной палаты муниципального образования «Томский район» направляется уведомление о принятых мерах по его реализации.</w:t>
      </w:r>
    </w:p>
    <w:p w:rsidR="00AE6DDC" w:rsidRDefault="00AE6DDC" w:rsidP="00AE6DDC">
      <w:pPr>
        <w:ind w:firstLine="709"/>
        <w:jc w:val="both"/>
      </w:pPr>
      <w:r>
        <w:t>Администрацией</w:t>
      </w:r>
      <w:r w:rsidRPr="00F16ED5">
        <w:t xml:space="preserve"> </w:t>
      </w:r>
      <w:r>
        <w:t xml:space="preserve">МБОУ ДО «ДШИ д. Кисловка» </w:t>
      </w:r>
      <w:r w:rsidRPr="00F16ED5">
        <w:t>представлена информ</w:t>
      </w:r>
      <w:r>
        <w:t>ация об исполнении представления</w:t>
      </w:r>
      <w:r w:rsidRPr="00F16ED5">
        <w:t xml:space="preserve"> Счетной палаты с приложением копий подтверждающих документов.</w:t>
      </w:r>
    </w:p>
    <w:p w:rsidR="00AE6DDC" w:rsidRDefault="00AE6DDC" w:rsidP="00AE6DDC">
      <w:pPr>
        <w:ind w:firstLine="709"/>
        <w:jc w:val="both"/>
      </w:pPr>
      <w:r>
        <w:t xml:space="preserve">Результаты анализа </w:t>
      </w:r>
      <w:r w:rsidRPr="000B713C">
        <w:t xml:space="preserve">информации по устранению нарушений и недостатков, 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>искусств д. Кисловка</w:t>
      </w:r>
      <w:r w:rsidRPr="000B713C">
        <w:rPr>
          <w:lang w:eastAsia="en-US"/>
        </w:rPr>
        <w:t>»</w:t>
      </w:r>
      <w:r>
        <w:rPr>
          <w:lang w:eastAsia="en-US"/>
        </w:rPr>
        <w:t xml:space="preserve"> </w:t>
      </w:r>
      <w:r>
        <w:t xml:space="preserve">приведены в таблице 1. </w:t>
      </w:r>
    </w:p>
    <w:p w:rsidR="00AE6DDC" w:rsidRDefault="00AE6DDC" w:rsidP="00AE6DDC">
      <w:pPr>
        <w:ind w:firstLine="709"/>
        <w:jc w:val="both"/>
      </w:pPr>
      <w:r>
        <w:t>Таблица 1.</w:t>
      </w:r>
    </w:p>
    <w:p w:rsidR="00AE6DDC" w:rsidRPr="007C094F" w:rsidRDefault="00AE6DDC" w:rsidP="00AE6DDC">
      <w:pPr>
        <w:rPr>
          <w:sz w:val="22"/>
          <w:szCs w:val="22"/>
        </w:rPr>
      </w:pPr>
    </w:p>
    <w:tbl>
      <w:tblPr>
        <w:tblStyle w:val="a9"/>
        <w:tblW w:w="10456" w:type="dxa"/>
        <w:tblLook w:val="01E0" w:firstRow="1" w:lastRow="1" w:firstColumn="1" w:lastColumn="1" w:noHBand="0" w:noVBand="0"/>
      </w:tblPr>
      <w:tblGrid>
        <w:gridCol w:w="540"/>
        <w:gridCol w:w="3396"/>
        <w:gridCol w:w="2693"/>
        <w:gridCol w:w="2410"/>
        <w:gridCol w:w="1417"/>
      </w:tblGrid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C" w:rsidRPr="00FD1FD2" w:rsidRDefault="00AE6DDC" w:rsidP="000F5886">
            <w:pPr>
              <w:jc w:val="both"/>
              <w:rPr>
                <w:sz w:val="20"/>
                <w:szCs w:val="20"/>
              </w:rPr>
            </w:pPr>
            <w:r w:rsidRPr="00FD1FD2">
              <w:rPr>
                <w:sz w:val="20"/>
                <w:szCs w:val="20"/>
              </w:rPr>
              <w:t xml:space="preserve">№ </w:t>
            </w:r>
            <w:proofErr w:type="gramStart"/>
            <w:r w:rsidRPr="00FD1FD2">
              <w:rPr>
                <w:sz w:val="20"/>
                <w:szCs w:val="20"/>
              </w:rPr>
              <w:t>п</w:t>
            </w:r>
            <w:proofErr w:type="gramEnd"/>
            <w:r w:rsidRPr="00FD1FD2">
              <w:rPr>
                <w:sz w:val="20"/>
                <w:szCs w:val="20"/>
              </w:rPr>
              <w:t>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C" w:rsidRPr="00FD1FD2" w:rsidRDefault="00AE6DDC" w:rsidP="000F5886">
            <w:pPr>
              <w:jc w:val="both"/>
              <w:rPr>
                <w:sz w:val="20"/>
                <w:szCs w:val="20"/>
              </w:rPr>
            </w:pPr>
            <w:r w:rsidRPr="00FD1FD2">
              <w:rPr>
                <w:sz w:val="20"/>
                <w:szCs w:val="20"/>
              </w:rPr>
              <w:t>Краткое содержание нарушений и недостатков, выявленн</w:t>
            </w:r>
            <w:r>
              <w:rPr>
                <w:sz w:val="20"/>
                <w:szCs w:val="20"/>
              </w:rPr>
              <w:t>ых в процессе контрольного меро</w:t>
            </w:r>
            <w:r w:rsidRPr="00FD1FD2">
              <w:rPr>
                <w:sz w:val="20"/>
                <w:szCs w:val="20"/>
              </w:rPr>
              <w:t>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D1FD2" w:rsidRDefault="00AE6DDC" w:rsidP="000F5886">
            <w:pPr>
              <w:jc w:val="both"/>
              <w:rPr>
                <w:sz w:val="20"/>
                <w:szCs w:val="20"/>
              </w:rPr>
            </w:pPr>
            <w:r w:rsidRPr="00FD1FD2">
              <w:rPr>
                <w:sz w:val="20"/>
                <w:szCs w:val="20"/>
              </w:rPr>
              <w:t>Предложения, внесенные в представление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DDC" w:rsidRPr="00FD1FD2" w:rsidRDefault="00AE6DDC" w:rsidP="000F5886">
            <w:pPr>
              <w:jc w:val="both"/>
              <w:rPr>
                <w:sz w:val="20"/>
                <w:szCs w:val="20"/>
              </w:rPr>
            </w:pPr>
            <w:r w:rsidRPr="00FD1FD2">
              <w:rPr>
                <w:sz w:val="20"/>
                <w:szCs w:val="20"/>
              </w:rPr>
              <w:t xml:space="preserve"> Меры, принятые по устранению нарушений и недостатков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D1FD2" w:rsidRDefault="00AE6DDC" w:rsidP="000F5886">
            <w:pPr>
              <w:jc w:val="both"/>
              <w:rPr>
                <w:sz w:val="20"/>
                <w:szCs w:val="20"/>
              </w:rPr>
            </w:pPr>
            <w:r w:rsidRPr="00FD1FD2">
              <w:rPr>
                <w:sz w:val="20"/>
                <w:szCs w:val="20"/>
              </w:rPr>
              <w:t>Отметка об устранении нарушения и снятии с контроля.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710F3" w:rsidRDefault="00AE6DDC" w:rsidP="000F5886">
            <w:pPr>
              <w:pStyle w:val="a7"/>
              <w:jc w:val="both"/>
            </w:pPr>
            <w:r>
              <w:t xml:space="preserve">Квартальная отчетность  учреждения  о выполнении муниципального задания за 2017 год на проверку  представлена не была; форма отчета о выполнении муниципального задания за 2017 год  не соответствует  форме, утвержденной </w:t>
            </w:r>
            <w:proofErr w:type="gramStart"/>
            <w:r>
              <w:t>поста-</w:t>
            </w:r>
            <w:proofErr w:type="spellStart"/>
            <w:r>
              <w:t>новлением</w:t>
            </w:r>
            <w:proofErr w:type="spellEnd"/>
            <w:proofErr w:type="gramEnd"/>
            <w:r>
              <w:t xml:space="preserve"> Администрации Томского района от 30.11.2010г № 307.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2C2E25" w:rsidRDefault="00AE6DDC" w:rsidP="000F5886">
            <w:pPr>
              <w:pStyle w:val="a7"/>
              <w:jc w:val="both"/>
            </w:pPr>
            <w:r>
              <w:t>Своевременно пред</w:t>
            </w:r>
            <w:r w:rsidRPr="00D762FB">
              <w:t>-</w:t>
            </w:r>
            <w:proofErr w:type="spellStart"/>
            <w:r>
              <w:t>став</w:t>
            </w:r>
            <w:r w:rsidRPr="002C2E25">
              <w:t>лять</w:t>
            </w:r>
            <w:proofErr w:type="spellEnd"/>
            <w:r w:rsidRPr="002C2E25">
              <w:t xml:space="preserve"> учредителю  отчеты о выполнении </w:t>
            </w:r>
            <w:proofErr w:type="gramStart"/>
            <w:r w:rsidRPr="002C2E25">
              <w:t>муниципального</w:t>
            </w:r>
            <w:proofErr w:type="gramEnd"/>
            <w:r w:rsidRPr="002C2E25">
              <w:t xml:space="preserve"> зада</w:t>
            </w:r>
            <w:r w:rsidRPr="00D762FB">
              <w:t>-</w:t>
            </w:r>
            <w:proofErr w:type="spellStart"/>
            <w:r w:rsidRPr="002C2E25">
              <w:t>ния</w:t>
            </w:r>
            <w:proofErr w:type="spellEnd"/>
            <w:r w:rsidRPr="002C2E25">
              <w:t xml:space="preserve">. </w:t>
            </w:r>
          </w:p>
          <w:p w:rsidR="00AE6DDC" w:rsidRPr="002C2E25" w:rsidRDefault="00AE6DDC" w:rsidP="000F5886">
            <w:pPr>
              <w:pStyle w:val="a7"/>
              <w:jc w:val="both"/>
            </w:pPr>
            <w:r w:rsidRPr="002C2E25">
              <w:t xml:space="preserve">Отчет о выполнении муниципального </w:t>
            </w:r>
            <w:proofErr w:type="gramStart"/>
            <w:r w:rsidRPr="002C2E25">
              <w:t>зада</w:t>
            </w:r>
            <w:r w:rsidRPr="00D762FB">
              <w:t>-</w:t>
            </w:r>
            <w:proofErr w:type="spellStart"/>
            <w:r w:rsidRPr="002C2E25">
              <w:t>ния</w:t>
            </w:r>
            <w:proofErr w:type="spellEnd"/>
            <w:proofErr w:type="gramEnd"/>
            <w:r w:rsidRPr="002C2E25">
              <w:t xml:space="preserve"> составлять</w:t>
            </w:r>
            <w:r>
              <w:t xml:space="preserve"> по   форме, утвержденной постановлением </w:t>
            </w:r>
            <w:proofErr w:type="spellStart"/>
            <w:r>
              <w:t>Адми</w:t>
            </w:r>
            <w:r w:rsidRPr="00D762FB">
              <w:t>-</w:t>
            </w:r>
            <w:r>
              <w:t>нист</w:t>
            </w:r>
            <w:r w:rsidRPr="002C2E25">
              <w:t>рации</w:t>
            </w:r>
            <w:proofErr w:type="spellEnd"/>
            <w:r w:rsidRPr="002C2E25">
              <w:t xml:space="preserve"> Томского района от 30.11.2010г № 307.  </w:t>
            </w:r>
          </w:p>
          <w:p w:rsidR="00AE6DDC" w:rsidRPr="002C2E25" w:rsidRDefault="00AE6DDC" w:rsidP="000F5886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 за 1 квартал 2019 года составлен по форме, утвержденной постановлением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Адми-нист</w:t>
            </w:r>
            <w:r w:rsidRPr="00E111F4">
              <w:rPr>
                <w:sz w:val="22"/>
                <w:szCs w:val="22"/>
              </w:rPr>
              <w:t>рации</w:t>
            </w:r>
            <w:proofErr w:type="spellEnd"/>
            <w:proofErr w:type="gramEnd"/>
            <w:r w:rsidRPr="00E111F4">
              <w:rPr>
                <w:sz w:val="22"/>
                <w:szCs w:val="22"/>
              </w:rPr>
              <w:t xml:space="preserve"> Томского района от 30.11.2010г </w:t>
            </w:r>
            <w:r>
              <w:rPr>
                <w:sz w:val="22"/>
                <w:szCs w:val="22"/>
              </w:rPr>
              <w:t xml:space="preserve">№ </w:t>
            </w:r>
            <w:r w:rsidRPr="00E111F4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 xml:space="preserve"> и </w:t>
            </w:r>
            <w:r w:rsidRPr="00E111F4">
              <w:rPr>
                <w:sz w:val="22"/>
                <w:szCs w:val="22"/>
              </w:rPr>
              <w:t>представлен учредителю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t xml:space="preserve">В годовом отчете, </w:t>
            </w:r>
            <w:proofErr w:type="gramStart"/>
            <w:r>
              <w:t>представ-</w:t>
            </w:r>
            <w:r>
              <w:lastRenderedPageBreak/>
              <w:t>ленным</w:t>
            </w:r>
            <w:proofErr w:type="gramEnd"/>
            <w:r>
              <w:t xml:space="preserve"> на проверку,  </w:t>
            </w:r>
            <w:proofErr w:type="spellStart"/>
            <w:r>
              <w:t>инфор-мация</w:t>
            </w:r>
            <w:proofErr w:type="spellEnd"/>
            <w:r>
              <w:t xml:space="preserve"> о выполнении объемов  по муниципальной услуге «Реализация дополнительных предпрофессиональных </w:t>
            </w:r>
            <w:proofErr w:type="spellStart"/>
            <w:r>
              <w:t>прог-рамм</w:t>
            </w:r>
            <w:proofErr w:type="spellEnd"/>
            <w:r>
              <w:t xml:space="preserve"> в области искусства» отсутствует; по представлен-ной информации невозможно установить, по какой услуге представлены значения пока-</w:t>
            </w:r>
            <w:proofErr w:type="spellStart"/>
            <w:r>
              <w:t>зателей</w:t>
            </w:r>
            <w:proofErr w:type="spellEnd"/>
            <w:r>
              <w:t xml:space="preserve"> качества.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2C2E25" w:rsidRDefault="00AE6DDC" w:rsidP="000F5886">
            <w:pPr>
              <w:pStyle w:val="a7"/>
              <w:jc w:val="both"/>
            </w:pPr>
            <w:r w:rsidRPr="002C2E25">
              <w:lastRenderedPageBreak/>
              <w:t xml:space="preserve">Отчет о выполнении </w:t>
            </w:r>
            <w:r w:rsidRPr="002C2E25">
              <w:lastRenderedPageBreak/>
              <w:t>муниципального задания составлять</w:t>
            </w:r>
            <w:r>
              <w:t xml:space="preserve"> в соответствии с</w:t>
            </w:r>
            <w:r w:rsidRPr="002C2E25">
              <w:t xml:space="preserve"> </w:t>
            </w:r>
            <w:proofErr w:type="gramStart"/>
            <w:r w:rsidRPr="002C2E25">
              <w:t>поста</w:t>
            </w:r>
            <w:r w:rsidRPr="00D762FB">
              <w:t>-</w:t>
            </w:r>
            <w:proofErr w:type="spellStart"/>
            <w:r w:rsidRPr="002C2E25">
              <w:t>новлением</w:t>
            </w:r>
            <w:proofErr w:type="spellEnd"/>
            <w:proofErr w:type="gramEnd"/>
            <w:r w:rsidRPr="002C2E25">
              <w:t xml:space="preserve"> </w:t>
            </w:r>
            <w:proofErr w:type="spellStart"/>
            <w:r w:rsidRPr="002C2E25">
              <w:t>Админис</w:t>
            </w:r>
            <w:r w:rsidRPr="00D762FB">
              <w:t>-</w:t>
            </w:r>
            <w:r w:rsidRPr="002C2E25">
              <w:t>трации</w:t>
            </w:r>
            <w:proofErr w:type="spellEnd"/>
            <w:r w:rsidRPr="002C2E25">
              <w:t xml:space="preserve"> Томского рай</w:t>
            </w:r>
            <w:r w:rsidRPr="00D762FB">
              <w:t>-</w:t>
            </w:r>
            <w:r w:rsidRPr="002C2E25">
              <w:t xml:space="preserve">она от 30.11.2010г </w:t>
            </w:r>
            <w:r w:rsidRPr="00D762FB">
              <w:t xml:space="preserve">             </w:t>
            </w:r>
            <w:r w:rsidRPr="002C2E25">
              <w:t xml:space="preserve">№ 307.  </w:t>
            </w:r>
          </w:p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Отчет составлен по </w:t>
            </w:r>
            <w:r>
              <w:rPr>
                <w:sz w:val="22"/>
                <w:szCs w:val="22"/>
              </w:rPr>
              <w:lastRenderedPageBreak/>
              <w:t xml:space="preserve">форме, утвержденной постановлением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Адми-нист</w:t>
            </w:r>
            <w:r w:rsidRPr="00E111F4">
              <w:rPr>
                <w:sz w:val="22"/>
                <w:szCs w:val="22"/>
              </w:rPr>
              <w:t>рации</w:t>
            </w:r>
            <w:proofErr w:type="spellEnd"/>
            <w:proofErr w:type="gramEnd"/>
            <w:r w:rsidRPr="00E111F4">
              <w:rPr>
                <w:sz w:val="22"/>
                <w:szCs w:val="22"/>
              </w:rPr>
              <w:t xml:space="preserve"> Томского района от 30.11.2010г </w:t>
            </w:r>
            <w:r>
              <w:rPr>
                <w:sz w:val="22"/>
                <w:szCs w:val="22"/>
              </w:rPr>
              <w:t xml:space="preserve">№ </w:t>
            </w:r>
            <w:r w:rsidRPr="00E111F4">
              <w:rPr>
                <w:sz w:val="22"/>
                <w:szCs w:val="22"/>
              </w:rPr>
              <w:t>307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lastRenderedPageBreak/>
              <w:t xml:space="preserve">Нарушение </w:t>
            </w:r>
            <w:r w:rsidRPr="00B90BC8">
              <w:rPr>
                <w:sz w:val="20"/>
                <w:szCs w:val="20"/>
              </w:rPr>
              <w:lastRenderedPageBreak/>
              <w:t>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AE6DDC" w:rsidRPr="007C094F" w:rsidTr="000F5886">
        <w:trPr>
          <w:trHeight w:val="19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2C2E25" w:rsidRDefault="00AE6DDC" w:rsidP="000F5886">
            <w:pPr>
              <w:jc w:val="both"/>
              <w:rPr>
                <w:rFonts w:eastAsiaTheme="minorHAnsi"/>
                <w:lang w:eastAsia="en-US"/>
              </w:rPr>
            </w:pPr>
            <w:r>
              <w:t>О</w:t>
            </w:r>
            <w:r w:rsidRPr="006103B1">
              <w:t xml:space="preserve">тчет об исполнении муниципального задания за 2017 год на официальном сайте Российской Федерации в сети Интернет   </w:t>
            </w:r>
            <w:proofErr w:type="spellStart"/>
            <w:r w:rsidRPr="006103B1">
              <w:t>bus</w:t>
            </w:r>
            <w:proofErr w:type="spellEnd"/>
            <w:r w:rsidRPr="006103B1">
              <w:t>.</w:t>
            </w:r>
            <w:proofErr w:type="spellStart"/>
            <w:r w:rsidRPr="006103B1">
              <w:rPr>
                <w:lang w:val="en-US"/>
              </w:rPr>
              <w:t>gov</w:t>
            </w:r>
            <w:proofErr w:type="spellEnd"/>
            <w:r w:rsidRPr="006103B1">
              <w:t>.</w:t>
            </w:r>
            <w:proofErr w:type="spellStart"/>
            <w:r w:rsidRPr="006103B1">
              <w:t>ru</w:t>
            </w:r>
            <w:proofErr w:type="spellEnd"/>
            <w:r w:rsidRPr="006103B1">
              <w:t xml:space="preserve">   </w:t>
            </w:r>
            <w:r w:rsidRPr="006103B1">
              <w:rPr>
                <w:rFonts w:eastAsiaTheme="minorHAnsi"/>
                <w:lang w:eastAsia="en-US"/>
              </w:rPr>
              <w:t>в нарушение  положений п. 2</w:t>
            </w:r>
            <w:r>
              <w:rPr>
                <w:rFonts w:eastAsiaTheme="minorHAnsi"/>
                <w:lang w:eastAsia="en-US"/>
              </w:rPr>
              <w:t>.9 Требований    не опубликован.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2C2E25" w:rsidRDefault="00AE6DDC" w:rsidP="000F5886">
            <w:pPr>
              <w:pStyle w:val="a7"/>
              <w:jc w:val="both"/>
              <w:rPr>
                <w:rFonts w:ascii="Times New Roman CYR" w:hAnsi="Times New Roman CYR" w:cs="Times New Roman CYR"/>
                <w:bCs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Своевременно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Cs/>
              </w:rPr>
              <w:t>разме-щать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bCs/>
              </w:rPr>
              <w:t xml:space="preserve"> всю необходимую информацию  об </w:t>
            </w:r>
            <w:proofErr w:type="spellStart"/>
            <w:r>
              <w:rPr>
                <w:rFonts w:ascii="Times New Roman CYR" w:hAnsi="Times New Roman CYR" w:cs="Times New Roman CYR"/>
                <w:bCs/>
              </w:rPr>
              <w:t>учре</w:t>
            </w:r>
            <w:r w:rsidRPr="00D762FB">
              <w:rPr>
                <w:rFonts w:ascii="Times New Roman CYR" w:hAnsi="Times New Roman CYR" w:cs="Times New Roman CYR"/>
                <w:bCs/>
              </w:rPr>
              <w:t>-</w:t>
            </w:r>
            <w:r>
              <w:rPr>
                <w:rFonts w:ascii="Times New Roman CYR" w:hAnsi="Times New Roman CYR" w:cs="Times New Roman CYR"/>
                <w:bCs/>
              </w:rPr>
              <w:t>ждении</w:t>
            </w:r>
            <w:proofErr w:type="spellEnd"/>
            <w:r>
              <w:rPr>
                <w:rFonts w:ascii="Times New Roman CYR" w:hAnsi="Times New Roman CYR" w:cs="Times New Roman CYR"/>
                <w:bCs/>
              </w:rPr>
              <w:t xml:space="preserve"> </w:t>
            </w:r>
            <w:r w:rsidRPr="001B62E2">
              <w:t xml:space="preserve">на </w:t>
            </w:r>
            <w:proofErr w:type="spellStart"/>
            <w:r w:rsidRPr="001B62E2">
              <w:t>офици</w:t>
            </w:r>
            <w:r w:rsidRPr="00D762FB">
              <w:t>-</w:t>
            </w:r>
            <w:r w:rsidRPr="001B62E2">
              <w:t>альном</w:t>
            </w:r>
            <w:proofErr w:type="spellEnd"/>
            <w:r w:rsidRPr="001B62E2">
              <w:t xml:space="preserve"> сайте Россий</w:t>
            </w:r>
            <w:r w:rsidRPr="00D762FB">
              <w:t>-</w:t>
            </w:r>
            <w:proofErr w:type="spellStart"/>
            <w:r w:rsidRPr="001B62E2">
              <w:t>ской</w:t>
            </w:r>
            <w:proofErr w:type="spellEnd"/>
            <w:r w:rsidRPr="001B62E2">
              <w:t xml:space="preserve"> Федерации в сети Интернет   </w:t>
            </w:r>
            <w:proofErr w:type="spellStart"/>
            <w:r w:rsidRPr="001B62E2">
              <w:t>bus</w:t>
            </w:r>
            <w:proofErr w:type="spellEnd"/>
            <w:r w:rsidRPr="001B62E2">
              <w:t>.</w:t>
            </w:r>
            <w:proofErr w:type="spellStart"/>
            <w:r w:rsidRPr="001B62E2">
              <w:rPr>
                <w:lang w:val="en-US"/>
              </w:rPr>
              <w:t>gov</w:t>
            </w:r>
            <w:proofErr w:type="spellEnd"/>
            <w:r w:rsidRPr="001B62E2">
              <w:t>.</w:t>
            </w:r>
            <w:proofErr w:type="spellStart"/>
            <w:r w:rsidRPr="001B62E2">
              <w:t>ru</w:t>
            </w:r>
            <w:proofErr w:type="spellEnd"/>
            <w:r>
              <w:t>.</w:t>
            </w:r>
            <w:r w:rsidRPr="001B62E2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E111F4" w:rsidRDefault="00AE6DDC" w:rsidP="000F5886">
            <w:pPr>
              <w:jc w:val="both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>Отчет об исполнени</w:t>
            </w:r>
            <w:r>
              <w:rPr>
                <w:sz w:val="22"/>
                <w:szCs w:val="22"/>
              </w:rPr>
              <w:t xml:space="preserve">и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зада-</w:t>
            </w:r>
            <w:proofErr w:type="spellStart"/>
            <w:r>
              <w:rPr>
                <w:sz w:val="22"/>
                <w:szCs w:val="22"/>
              </w:rPr>
              <w:t>ния</w:t>
            </w:r>
            <w:proofErr w:type="spellEnd"/>
            <w:r>
              <w:rPr>
                <w:sz w:val="22"/>
                <w:szCs w:val="22"/>
              </w:rPr>
              <w:t xml:space="preserve"> за 2018</w:t>
            </w:r>
            <w:r w:rsidRPr="00E111F4">
              <w:rPr>
                <w:sz w:val="22"/>
                <w:szCs w:val="22"/>
              </w:rPr>
              <w:t xml:space="preserve"> год на официальном сайте Российской Федерации в сети Интернет   </w:t>
            </w:r>
            <w:proofErr w:type="spellStart"/>
            <w:r w:rsidRPr="00E111F4">
              <w:rPr>
                <w:sz w:val="22"/>
                <w:szCs w:val="22"/>
              </w:rPr>
              <w:t>bus</w:t>
            </w:r>
            <w:proofErr w:type="spellEnd"/>
            <w:r w:rsidRPr="00E111F4">
              <w:rPr>
                <w:sz w:val="22"/>
                <w:szCs w:val="22"/>
              </w:rPr>
              <w:t>.</w:t>
            </w:r>
            <w:proofErr w:type="spellStart"/>
            <w:r w:rsidRPr="00E111F4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E111F4">
              <w:rPr>
                <w:sz w:val="22"/>
                <w:szCs w:val="22"/>
              </w:rPr>
              <w:t>.</w:t>
            </w:r>
            <w:proofErr w:type="spellStart"/>
            <w:r w:rsidRPr="00E111F4">
              <w:rPr>
                <w:sz w:val="22"/>
                <w:szCs w:val="22"/>
              </w:rPr>
              <w:t>ru</w:t>
            </w:r>
            <w:proofErr w:type="spellEnd"/>
            <w:r w:rsidRPr="00E111F4">
              <w:rPr>
                <w:sz w:val="22"/>
                <w:szCs w:val="22"/>
              </w:rPr>
              <w:t xml:space="preserve">   </w:t>
            </w:r>
            <w:r w:rsidRPr="00E111F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111F4">
              <w:rPr>
                <w:rFonts w:eastAsiaTheme="minorHAnsi"/>
                <w:sz w:val="22"/>
                <w:szCs w:val="22"/>
                <w:lang w:eastAsia="en-US"/>
              </w:rPr>
              <w:t>опубли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E111F4">
              <w:rPr>
                <w:rFonts w:eastAsiaTheme="minorHAnsi"/>
                <w:sz w:val="22"/>
                <w:szCs w:val="22"/>
                <w:lang w:eastAsia="en-US"/>
              </w:rPr>
              <w:t>кован.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710F3" w:rsidRDefault="00AE6DDC" w:rsidP="000F5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Форма планов ФХД от 26.01.2017 и  02.02.2017 не соответствует требованиям постановления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Админист</w:t>
            </w:r>
            <w:proofErr w:type="spellEnd"/>
            <w:r>
              <w:rPr>
                <w:rFonts w:eastAsiaTheme="minorHAnsi"/>
                <w:lang w:eastAsia="en-US"/>
              </w:rPr>
              <w:t>-рации</w:t>
            </w:r>
            <w:proofErr w:type="gramEnd"/>
            <w:r>
              <w:rPr>
                <w:rFonts w:eastAsiaTheme="minorHAnsi"/>
                <w:lang w:eastAsia="en-US"/>
              </w:rPr>
              <w:t xml:space="preserve"> Томского района от 30.12.2011г № 362.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DDC" w:rsidRPr="002C2E25" w:rsidRDefault="00AE6DDC" w:rsidP="000F5886">
            <w:pPr>
              <w:pStyle w:val="a7"/>
              <w:jc w:val="both"/>
            </w:pPr>
            <w:r w:rsidRPr="002C2E25">
              <w:t xml:space="preserve">План </w:t>
            </w:r>
            <w:proofErr w:type="gramStart"/>
            <w:r w:rsidRPr="002C2E25">
              <w:t>финансово-</w:t>
            </w:r>
            <w:proofErr w:type="spellStart"/>
            <w:r w:rsidRPr="002C2E25">
              <w:t>хозяй</w:t>
            </w:r>
            <w:proofErr w:type="spellEnd"/>
            <w:r>
              <w:t>-</w:t>
            </w:r>
            <w:proofErr w:type="spellStart"/>
            <w:r w:rsidRPr="002C2E25">
              <w:t>ственной</w:t>
            </w:r>
            <w:proofErr w:type="spellEnd"/>
            <w:proofErr w:type="gramEnd"/>
            <w:r w:rsidRPr="002C2E25">
              <w:t xml:space="preserve"> деятельности формировать в строгом соответствии с </w:t>
            </w:r>
            <w:proofErr w:type="spellStart"/>
            <w:r w:rsidRPr="002C2E25">
              <w:t>требова</w:t>
            </w:r>
            <w:r>
              <w:t>-</w:t>
            </w:r>
            <w:r w:rsidRPr="002C2E25">
              <w:t>ниями</w:t>
            </w:r>
            <w:proofErr w:type="spellEnd"/>
            <w:r w:rsidRPr="002C2E25">
              <w:t xml:space="preserve"> постановления  Администрации </w:t>
            </w:r>
            <w:proofErr w:type="spellStart"/>
            <w:r w:rsidRPr="002C2E25">
              <w:t>Томс</w:t>
            </w:r>
            <w:proofErr w:type="spellEnd"/>
            <w:r>
              <w:t>-</w:t>
            </w:r>
            <w:r w:rsidRPr="002C2E25">
              <w:t>кого района от 30.12.2011г № 362.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DDC" w:rsidRPr="00E111F4" w:rsidRDefault="00AE6DDC" w:rsidP="000F5886">
            <w:pPr>
              <w:pStyle w:val="a7"/>
              <w:jc w:val="both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 xml:space="preserve">План финансово-хозяйственной </w:t>
            </w:r>
            <w:proofErr w:type="spellStart"/>
            <w:proofErr w:type="gramStart"/>
            <w:r w:rsidRPr="00E111F4">
              <w:rPr>
                <w:sz w:val="22"/>
                <w:szCs w:val="22"/>
              </w:rPr>
              <w:t>дея-тельности</w:t>
            </w:r>
            <w:proofErr w:type="spellEnd"/>
            <w:proofErr w:type="gramEnd"/>
            <w:r w:rsidRPr="00E111F4">
              <w:rPr>
                <w:sz w:val="22"/>
                <w:szCs w:val="22"/>
              </w:rPr>
              <w:t xml:space="preserve"> на 2019 год сформирован в </w:t>
            </w:r>
            <w:proofErr w:type="spellStart"/>
            <w:r w:rsidRPr="00E111F4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E111F4">
              <w:rPr>
                <w:sz w:val="22"/>
                <w:szCs w:val="22"/>
              </w:rPr>
              <w:t>ветствии</w:t>
            </w:r>
            <w:proofErr w:type="spellEnd"/>
            <w:r w:rsidRPr="00E111F4">
              <w:rPr>
                <w:sz w:val="22"/>
                <w:szCs w:val="22"/>
              </w:rPr>
              <w:t xml:space="preserve"> с </w:t>
            </w:r>
            <w:proofErr w:type="spellStart"/>
            <w:r w:rsidRPr="00E111F4">
              <w:rPr>
                <w:sz w:val="22"/>
                <w:szCs w:val="22"/>
              </w:rPr>
              <w:t>требова</w:t>
            </w:r>
            <w:r>
              <w:rPr>
                <w:sz w:val="22"/>
                <w:szCs w:val="22"/>
              </w:rPr>
              <w:t>-</w:t>
            </w:r>
            <w:r w:rsidRPr="00E111F4">
              <w:rPr>
                <w:sz w:val="22"/>
                <w:szCs w:val="22"/>
              </w:rPr>
              <w:t>ниями</w:t>
            </w:r>
            <w:proofErr w:type="spellEnd"/>
            <w:r w:rsidRPr="00E111F4">
              <w:rPr>
                <w:sz w:val="22"/>
                <w:szCs w:val="22"/>
              </w:rPr>
              <w:t xml:space="preserve"> постановления  Администрации Том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E111F4">
              <w:rPr>
                <w:sz w:val="22"/>
                <w:szCs w:val="22"/>
              </w:rPr>
              <w:t>ского</w:t>
            </w:r>
            <w:proofErr w:type="spellEnd"/>
            <w:r w:rsidRPr="00E111F4">
              <w:rPr>
                <w:sz w:val="22"/>
                <w:szCs w:val="22"/>
              </w:rPr>
              <w:t xml:space="preserve"> района от 30.12.2011</w:t>
            </w:r>
            <w:r>
              <w:rPr>
                <w:sz w:val="22"/>
                <w:szCs w:val="22"/>
              </w:rPr>
              <w:t>г.</w:t>
            </w:r>
            <w:r w:rsidRPr="00E111F4">
              <w:rPr>
                <w:sz w:val="22"/>
                <w:szCs w:val="22"/>
              </w:rPr>
              <w:t xml:space="preserve"> № 362.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2C2E25" w:rsidRDefault="00AE6DDC" w:rsidP="000F5886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заголовочной части Плана не указано наименование единиц измерения </w:t>
            </w:r>
            <w:proofErr w:type="gramStart"/>
            <w:r>
              <w:rPr>
                <w:rFonts w:eastAsiaTheme="minorHAnsi"/>
                <w:lang w:eastAsia="en-US"/>
              </w:rPr>
              <w:t>показа-</w:t>
            </w:r>
            <w:proofErr w:type="spellStart"/>
            <w:r>
              <w:rPr>
                <w:rFonts w:eastAsiaTheme="minorHAnsi"/>
                <w:lang w:eastAsia="en-US"/>
              </w:rPr>
              <w:t>телей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, включаемых в План, и их коды по Общероссийскому </w:t>
            </w:r>
            <w:hyperlink r:id="rId6" w:history="1">
              <w:r w:rsidRPr="00475091">
                <w:rPr>
                  <w:rFonts w:eastAsiaTheme="minorHAnsi"/>
                  <w:lang w:eastAsia="en-US"/>
                </w:rPr>
                <w:t>классификатору</w:t>
              </w:r>
            </w:hyperlink>
            <w:r>
              <w:rPr>
                <w:rFonts w:eastAsiaTheme="minorHAnsi"/>
                <w:lang w:eastAsia="en-US"/>
              </w:rPr>
              <w:t xml:space="preserve"> единиц </w:t>
            </w:r>
            <w:proofErr w:type="spellStart"/>
            <w:r>
              <w:rPr>
                <w:rFonts w:eastAsiaTheme="minorHAnsi"/>
                <w:lang w:eastAsia="en-US"/>
              </w:rPr>
              <w:t>изме</w:t>
            </w:r>
            <w:proofErr w:type="spellEnd"/>
            <w:r>
              <w:rPr>
                <w:rFonts w:eastAsiaTheme="minorHAnsi"/>
                <w:lang w:eastAsia="en-US"/>
              </w:rPr>
              <w:t>-рения (ОКЕИ).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AE6DDC" w:rsidRDefault="00AE6DDC" w:rsidP="000F5886">
            <w:pPr>
              <w:jc w:val="both"/>
              <w:rPr>
                <w:sz w:val="22"/>
                <w:szCs w:val="22"/>
              </w:rPr>
            </w:pPr>
          </w:p>
          <w:p w:rsidR="00AE6DDC" w:rsidRDefault="00AE6DDC" w:rsidP="000F5886">
            <w:pPr>
              <w:jc w:val="both"/>
              <w:rPr>
                <w:sz w:val="22"/>
                <w:szCs w:val="22"/>
              </w:rPr>
            </w:pPr>
          </w:p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rFonts w:eastAsiaTheme="minorHAnsi"/>
                <w:lang w:eastAsia="en-US"/>
              </w:rPr>
              <w:t xml:space="preserve">В текстовой (описательной) части Плана не указаны цели и виды деятельности учреждения, перечень услуг (работ), относящихся в соответствии с уставом к основным видам деятельности учреждения, общая </w:t>
            </w:r>
            <w:proofErr w:type="spellStart"/>
            <w:r>
              <w:rPr>
                <w:rFonts w:eastAsiaTheme="minorHAnsi"/>
                <w:lang w:eastAsia="en-US"/>
              </w:rPr>
              <w:t>балан-совая</w:t>
            </w:r>
            <w:proofErr w:type="spellEnd"/>
            <w:r>
              <w:rPr>
                <w:rFonts w:eastAsiaTheme="minorHAnsi"/>
                <w:lang w:eastAsia="en-US"/>
              </w:rPr>
              <w:t xml:space="preserve"> стоимость движимого и недвижимого муниципального имущества на дату составления </w:t>
            </w:r>
            <w:proofErr w:type="gramStart"/>
            <w:r>
              <w:rPr>
                <w:rFonts w:eastAsiaTheme="minorHAnsi"/>
                <w:lang w:eastAsia="en-US"/>
              </w:rPr>
              <w:t>Плана</w:t>
            </w:r>
            <w:proofErr w:type="gramEnd"/>
            <w:r>
              <w:rPr>
                <w:rFonts w:eastAsiaTheme="minorHAnsi"/>
                <w:lang w:eastAsia="en-US"/>
              </w:rPr>
              <w:t xml:space="preserve">  в том числе балансовая стоимость особо ценного движимого имущества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346B4" w:rsidRDefault="00AE6DDC" w:rsidP="000F588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 табличную часть Плана не включены  следующие таблицы: </w:t>
            </w:r>
            <w:hyperlink r:id="rId7" w:history="1">
              <w:r w:rsidRPr="00186D28">
                <w:rPr>
                  <w:rFonts w:eastAsiaTheme="minorHAnsi"/>
                  <w:lang w:eastAsia="en-US"/>
                </w:rPr>
                <w:t>таблица 1</w:t>
              </w:r>
            </w:hyperlink>
            <w:r w:rsidRPr="00186D28">
              <w:rPr>
                <w:rFonts w:eastAsiaTheme="minorHAnsi"/>
                <w:lang w:eastAsia="en-US"/>
              </w:rPr>
              <w:t xml:space="preserve"> "Показатели фи</w:t>
            </w:r>
            <w:r>
              <w:rPr>
                <w:rFonts w:eastAsiaTheme="minorHAnsi"/>
                <w:lang w:eastAsia="en-US"/>
              </w:rPr>
              <w:t>нансового состояния учреждения"</w:t>
            </w:r>
            <w:r w:rsidRPr="00186D28">
              <w:rPr>
                <w:rFonts w:eastAsiaTheme="minorHAnsi"/>
                <w:lang w:eastAsia="en-US"/>
              </w:rPr>
              <w:t>;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8" w:history="1">
              <w:r w:rsidRPr="00186D28">
                <w:rPr>
                  <w:rFonts w:eastAsiaTheme="minorHAnsi"/>
                  <w:lang w:eastAsia="en-US"/>
                </w:rPr>
                <w:t>таблица 2</w:t>
              </w:r>
            </w:hyperlink>
            <w:r w:rsidRPr="00186D28">
              <w:rPr>
                <w:rFonts w:eastAsiaTheme="minorHAnsi"/>
                <w:lang w:eastAsia="en-US"/>
              </w:rPr>
              <w:t xml:space="preserve"> "Показатели по </w:t>
            </w:r>
            <w:r w:rsidRPr="00186D28">
              <w:rPr>
                <w:rFonts w:eastAsiaTheme="minorHAnsi"/>
                <w:lang w:eastAsia="en-US"/>
              </w:rPr>
              <w:lastRenderedPageBreak/>
              <w:t>поступлениям и выплатам учреждения";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9" w:history="1">
              <w:r w:rsidRPr="00186D28">
                <w:rPr>
                  <w:rFonts w:eastAsiaTheme="minorHAnsi"/>
                  <w:lang w:eastAsia="en-US"/>
                </w:rPr>
                <w:t>таблица 2.1</w:t>
              </w:r>
            </w:hyperlink>
            <w:r w:rsidRPr="00186D28">
              <w:rPr>
                <w:rFonts w:eastAsiaTheme="minorHAnsi"/>
                <w:lang w:eastAsia="en-US"/>
              </w:rPr>
              <w:t xml:space="preserve"> "Показатели выплат по расходам на закупку товаров, работ, услуг учреждения";</w:t>
            </w:r>
            <w:r>
              <w:rPr>
                <w:rFonts w:eastAsiaTheme="minorHAnsi"/>
                <w:lang w:eastAsia="en-US"/>
              </w:rPr>
              <w:t xml:space="preserve"> </w:t>
            </w:r>
            <w:hyperlink r:id="rId10" w:history="1">
              <w:r w:rsidRPr="00186D28">
                <w:rPr>
                  <w:rFonts w:eastAsiaTheme="minorHAnsi"/>
                  <w:lang w:eastAsia="en-US"/>
                </w:rPr>
                <w:t>таблица 3</w:t>
              </w:r>
            </w:hyperlink>
            <w:r w:rsidRPr="00186D28">
              <w:rPr>
                <w:rFonts w:eastAsiaTheme="minorHAnsi"/>
                <w:lang w:eastAsia="en-US"/>
              </w:rPr>
              <w:t xml:space="preserve"> "Справочная информация"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6760F4">
              <w:t>Информация  об операциях с целевыми субсидиями и об изменениях сведений об операциях с целевыми субсидиями  за  2017 год  в нарушение Требований   на официальном сайте  bus.gov.ru  не размещалась.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8278EC" w:rsidRDefault="00AE6DDC" w:rsidP="000F5886">
            <w:pPr>
              <w:jc w:val="both"/>
            </w:pPr>
            <w:r w:rsidRPr="008278EC">
              <w:t xml:space="preserve">Составлять и </w:t>
            </w:r>
            <w:proofErr w:type="spellStart"/>
            <w:r w:rsidRPr="008278EC">
              <w:t>своевре</w:t>
            </w:r>
            <w:r>
              <w:t>-</w:t>
            </w:r>
            <w:r w:rsidRPr="008278EC">
              <w:t>менно</w:t>
            </w:r>
            <w:proofErr w:type="spellEnd"/>
            <w:r w:rsidRPr="008278EC">
              <w:t xml:space="preserve"> размещать </w:t>
            </w:r>
            <w:r w:rsidRPr="008278EC">
              <w:rPr>
                <w:rFonts w:eastAsiaTheme="minorHAnsi"/>
              </w:rPr>
              <w:t xml:space="preserve">на сайте в сети Интернет сведения об операциях с </w:t>
            </w:r>
            <w:proofErr w:type="gramStart"/>
            <w:r w:rsidRPr="008278EC">
              <w:rPr>
                <w:rFonts w:eastAsiaTheme="minorHAnsi"/>
              </w:rPr>
              <w:t>целевыми</w:t>
            </w:r>
            <w:proofErr w:type="gramEnd"/>
            <w:r w:rsidRPr="008278EC">
              <w:rPr>
                <w:rFonts w:eastAsiaTheme="minorHAnsi"/>
              </w:rPr>
              <w:t xml:space="preserve"> </w:t>
            </w:r>
            <w:proofErr w:type="spellStart"/>
            <w:r w:rsidRPr="008278EC">
              <w:rPr>
                <w:rFonts w:eastAsiaTheme="minorHAnsi"/>
              </w:rPr>
              <w:t>субси</w:t>
            </w:r>
            <w:r w:rsidRPr="00D762FB">
              <w:rPr>
                <w:rFonts w:eastAsiaTheme="minorHAnsi"/>
              </w:rPr>
              <w:t>-</w:t>
            </w:r>
            <w:r w:rsidRPr="008278EC">
              <w:rPr>
                <w:rFonts w:eastAsiaTheme="minorHAnsi"/>
              </w:rPr>
              <w:t>диями</w:t>
            </w:r>
            <w:proofErr w:type="spellEnd"/>
            <w:r w:rsidRPr="008278EC">
              <w:rPr>
                <w:rFonts w:eastAsiaTheme="minorHAnsi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E111F4">
              <w:rPr>
                <w:sz w:val="22"/>
                <w:szCs w:val="22"/>
              </w:rPr>
              <w:t>Информация  об операциях с целевыми субсидиями и об изменениях сведений об операциях с целевыми субсидиями  на о</w:t>
            </w:r>
            <w:r>
              <w:rPr>
                <w:sz w:val="22"/>
                <w:szCs w:val="22"/>
              </w:rPr>
              <w:t xml:space="preserve">фициальном сайте  </w:t>
            </w:r>
            <w:proofErr w:type="spellStart"/>
            <w:r>
              <w:rPr>
                <w:sz w:val="22"/>
                <w:szCs w:val="22"/>
              </w:rPr>
              <w:t>bus.gov.r</w:t>
            </w:r>
            <w:proofErr w:type="spellEnd"/>
            <w:r>
              <w:rPr>
                <w:sz w:val="22"/>
                <w:szCs w:val="22"/>
                <w:lang w:val="en-US"/>
              </w:rPr>
              <w:t>u</w:t>
            </w:r>
            <w:r w:rsidRPr="00D762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размещена</w:t>
            </w:r>
            <w:r w:rsidRPr="006760F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710F3" w:rsidRDefault="00AE6DDC" w:rsidP="000F5886">
            <w:pPr>
              <w:autoSpaceDE w:val="0"/>
              <w:autoSpaceDN w:val="0"/>
              <w:adjustRightInd w:val="0"/>
              <w:jc w:val="both"/>
            </w:pPr>
            <w:r w:rsidRPr="00AD452F">
              <w:t xml:space="preserve">Отчет о результатах деятельности и использовании закрепленного за </w:t>
            </w:r>
            <w:proofErr w:type="spellStart"/>
            <w:proofErr w:type="gramStart"/>
            <w:r w:rsidRPr="00AD452F">
              <w:t>учреж</w:t>
            </w:r>
            <w:r>
              <w:t>-</w:t>
            </w:r>
            <w:r w:rsidRPr="00AD452F">
              <w:t>дением</w:t>
            </w:r>
            <w:proofErr w:type="spellEnd"/>
            <w:proofErr w:type="gramEnd"/>
            <w:r w:rsidRPr="00AD452F">
              <w:t xml:space="preserve">   имущества за 2017 год на проверку не представлен. На официальном сайте bus.gov.ru   отчет  опубликован 03.05.2018г.</w:t>
            </w:r>
            <w:r>
              <w:t xml:space="preserve"> В опубликованном документе отсутствуют сведения из раздела 1 до № 1.21, отчет никем не подписан и не утвержден.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8278EC" w:rsidRDefault="00AE6DDC" w:rsidP="000F5886">
            <w:pPr>
              <w:jc w:val="both"/>
            </w:pPr>
            <w:r w:rsidRPr="008278EC">
              <w:t xml:space="preserve">Отчеты о результатах деятельности и об использовании </w:t>
            </w:r>
            <w:proofErr w:type="spellStart"/>
            <w:proofErr w:type="gramStart"/>
            <w:r w:rsidRPr="008278EC">
              <w:t>имущес</w:t>
            </w:r>
            <w:r>
              <w:t>-тва</w:t>
            </w:r>
            <w:proofErr w:type="spellEnd"/>
            <w:proofErr w:type="gramEnd"/>
            <w:r>
              <w:t xml:space="preserve">  учреждения  </w:t>
            </w:r>
            <w:proofErr w:type="spellStart"/>
            <w:r>
              <w:t>сос</w:t>
            </w:r>
            <w:r w:rsidRPr="00D762FB">
              <w:t>-</w:t>
            </w:r>
            <w:r>
              <w:t>тавлять</w:t>
            </w:r>
            <w:proofErr w:type="spellEnd"/>
            <w:r>
              <w:t xml:space="preserve"> в строгом соответс</w:t>
            </w:r>
            <w:r w:rsidRPr="008278EC">
              <w:t xml:space="preserve">твии с </w:t>
            </w:r>
            <w:proofErr w:type="spellStart"/>
            <w:r w:rsidRPr="008278EC">
              <w:t>требо</w:t>
            </w:r>
            <w:r w:rsidRPr="00D762FB">
              <w:t>-</w:t>
            </w:r>
            <w:r w:rsidRPr="008278EC">
              <w:t>ваниями</w:t>
            </w:r>
            <w:proofErr w:type="spellEnd"/>
            <w:r w:rsidRPr="008278EC">
              <w:t xml:space="preserve"> постановления № </w:t>
            </w:r>
            <w:r>
              <w:t>350 от 22.12.2011г. и в установ</w:t>
            </w:r>
            <w:r w:rsidRPr="008278EC">
              <w:t xml:space="preserve">ленные сроки представлять </w:t>
            </w:r>
            <w:proofErr w:type="spellStart"/>
            <w:r w:rsidRPr="008278EC">
              <w:t>учре</w:t>
            </w:r>
            <w:r w:rsidRPr="00D762FB">
              <w:t>-</w:t>
            </w:r>
            <w:r w:rsidRPr="008278EC">
              <w:t>дителю</w:t>
            </w:r>
            <w:proofErr w:type="spellEnd"/>
            <w:r w:rsidRPr="008278EC">
              <w:t xml:space="preserve"> на </w:t>
            </w:r>
            <w:proofErr w:type="spellStart"/>
            <w:r w:rsidRPr="008278EC">
              <w:t>утверж</w:t>
            </w:r>
            <w:r w:rsidRPr="00D762FB">
              <w:t>-</w:t>
            </w:r>
            <w:r w:rsidRPr="008278EC">
              <w:t>дение</w:t>
            </w:r>
            <w:proofErr w:type="spellEnd"/>
            <w:r w:rsidRPr="008278EC"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87130D" w:rsidRDefault="00AE6DDC" w:rsidP="000F5886">
            <w:pPr>
              <w:jc w:val="both"/>
              <w:rPr>
                <w:sz w:val="22"/>
                <w:szCs w:val="22"/>
              </w:rPr>
            </w:pPr>
            <w:r w:rsidRPr="0087130D">
              <w:rPr>
                <w:sz w:val="22"/>
                <w:szCs w:val="22"/>
              </w:rPr>
              <w:t xml:space="preserve">Отчет о результатах деятельности и </w:t>
            </w:r>
            <w:proofErr w:type="spellStart"/>
            <w:proofErr w:type="gramStart"/>
            <w:r w:rsidRPr="0087130D">
              <w:rPr>
                <w:sz w:val="22"/>
                <w:szCs w:val="22"/>
              </w:rPr>
              <w:t>испо</w:t>
            </w:r>
            <w:r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льзовании</w:t>
            </w:r>
            <w:proofErr w:type="spellEnd"/>
            <w:proofErr w:type="gramEnd"/>
            <w:r w:rsidRPr="0087130D">
              <w:rPr>
                <w:sz w:val="22"/>
                <w:szCs w:val="22"/>
              </w:rPr>
              <w:t xml:space="preserve"> закреп</w:t>
            </w:r>
            <w:r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 xml:space="preserve">ленного за </w:t>
            </w:r>
            <w:proofErr w:type="spellStart"/>
            <w:r w:rsidRPr="0087130D">
              <w:rPr>
                <w:sz w:val="22"/>
                <w:szCs w:val="22"/>
              </w:rPr>
              <w:t>учреж</w:t>
            </w:r>
            <w:r>
              <w:rPr>
                <w:sz w:val="22"/>
                <w:szCs w:val="22"/>
              </w:rPr>
              <w:t>-дением</w:t>
            </w:r>
            <w:proofErr w:type="spellEnd"/>
            <w:r>
              <w:rPr>
                <w:sz w:val="22"/>
                <w:szCs w:val="22"/>
              </w:rPr>
              <w:t xml:space="preserve">   имущества за 2018</w:t>
            </w:r>
            <w:r w:rsidRPr="0087130D">
              <w:rPr>
                <w:sz w:val="22"/>
                <w:szCs w:val="22"/>
              </w:rPr>
              <w:t xml:space="preserve"> г</w:t>
            </w:r>
            <w:r>
              <w:rPr>
                <w:sz w:val="22"/>
                <w:szCs w:val="22"/>
              </w:rPr>
              <w:t>од н</w:t>
            </w:r>
            <w:r w:rsidRPr="0087130D">
              <w:rPr>
                <w:sz w:val="22"/>
                <w:szCs w:val="22"/>
              </w:rPr>
              <w:t>а офиц</w:t>
            </w:r>
            <w:r>
              <w:rPr>
                <w:sz w:val="22"/>
                <w:szCs w:val="22"/>
              </w:rPr>
              <w:t xml:space="preserve">иальном сайте bus.gov.ru   не </w:t>
            </w:r>
            <w:r w:rsidRPr="0087130D">
              <w:rPr>
                <w:sz w:val="22"/>
                <w:szCs w:val="22"/>
              </w:rPr>
              <w:t xml:space="preserve">  </w:t>
            </w:r>
            <w:proofErr w:type="spellStart"/>
            <w:r w:rsidRPr="0087130D">
              <w:rPr>
                <w:sz w:val="22"/>
                <w:szCs w:val="22"/>
              </w:rPr>
              <w:t>опуб</w:t>
            </w:r>
            <w:r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ликован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8713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Нарушение не </w:t>
            </w:r>
            <w:r w:rsidRPr="007A45A6">
              <w:rPr>
                <w:sz w:val="20"/>
                <w:szCs w:val="20"/>
              </w:rPr>
              <w:t>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t xml:space="preserve">В п.6.2. Положения о внутреннем финансовом контроле отсутствуют сведения о лице, </w:t>
            </w:r>
            <w:proofErr w:type="spellStart"/>
            <w:proofErr w:type="gramStart"/>
            <w:r>
              <w:t>ответст</w:t>
            </w:r>
            <w:proofErr w:type="spellEnd"/>
            <w:r>
              <w:t>-венном</w:t>
            </w:r>
            <w:proofErr w:type="gramEnd"/>
            <w:r>
              <w:t xml:space="preserve"> за организацию и функционирование системы внутреннего финансового контроля. График проведения внутренних финансовых проверок не разработан, акты по проведению последующего контроля на проверку не представлены. Это </w:t>
            </w:r>
            <w:proofErr w:type="gramStart"/>
            <w:r>
              <w:t>свидетель-</w:t>
            </w:r>
            <w:proofErr w:type="spellStart"/>
            <w:r>
              <w:t>ствует</w:t>
            </w:r>
            <w:proofErr w:type="spellEnd"/>
            <w:proofErr w:type="gramEnd"/>
            <w:r>
              <w:t xml:space="preserve"> о слабой организации  внутреннего финансового контроля в учреждении.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t xml:space="preserve">Усилить работу по организации </w:t>
            </w:r>
            <w:proofErr w:type="spellStart"/>
            <w:proofErr w:type="gramStart"/>
            <w:r>
              <w:t>внутрен</w:t>
            </w:r>
            <w:proofErr w:type="spellEnd"/>
            <w:r>
              <w:t>-него</w:t>
            </w:r>
            <w:proofErr w:type="gramEnd"/>
            <w:r>
              <w:t xml:space="preserve"> финансового контроля.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87130D" w:rsidRDefault="00AE6DDC" w:rsidP="000F5886">
            <w:pPr>
              <w:jc w:val="both"/>
              <w:rPr>
                <w:sz w:val="22"/>
                <w:szCs w:val="22"/>
              </w:rPr>
            </w:pPr>
            <w:r w:rsidRPr="0087130D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учетную политику учреждения внесены изменения, назначено лицо,</w:t>
            </w:r>
            <w:r w:rsidRPr="0087130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ответственное </w:t>
            </w:r>
            <w:r w:rsidRPr="0087130D">
              <w:rPr>
                <w:sz w:val="22"/>
                <w:szCs w:val="22"/>
              </w:rPr>
              <w:t xml:space="preserve">за организацию и </w:t>
            </w:r>
            <w:proofErr w:type="spellStart"/>
            <w:proofErr w:type="gramStart"/>
            <w:r w:rsidRPr="0087130D">
              <w:rPr>
                <w:sz w:val="22"/>
                <w:szCs w:val="22"/>
              </w:rPr>
              <w:t>функ</w:t>
            </w:r>
            <w:r w:rsidRPr="00D762FB"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ционирование</w:t>
            </w:r>
            <w:proofErr w:type="spellEnd"/>
            <w:proofErr w:type="gramEnd"/>
            <w:r w:rsidRPr="0087130D">
              <w:rPr>
                <w:sz w:val="22"/>
                <w:szCs w:val="22"/>
              </w:rPr>
              <w:t xml:space="preserve"> системы внутреннего </w:t>
            </w:r>
            <w:proofErr w:type="spellStart"/>
            <w:r w:rsidRPr="0087130D">
              <w:rPr>
                <w:sz w:val="22"/>
                <w:szCs w:val="22"/>
              </w:rPr>
              <w:t>финан</w:t>
            </w:r>
            <w:r w:rsidRPr="00D762FB">
              <w:rPr>
                <w:sz w:val="22"/>
                <w:szCs w:val="22"/>
              </w:rPr>
              <w:t>-</w:t>
            </w:r>
            <w:r w:rsidRPr="0087130D">
              <w:rPr>
                <w:sz w:val="22"/>
                <w:szCs w:val="22"/>
              </w:rPr>
              <w:t>сового</w:t>
            </w:r>
            <w:proofErr w:type="spellEnd"/>
            <w:r w:rsidRPr="0087130D">
              <w:rPr>
                <w:sz w:val="22"/>
                <w:szCs w:val="22"/>
              </w:rPr>
              <w:t xml:space="preserve"> контроля. График проведения в</w:t>
            </w:r>
            <w:r>
              <w:rPr>
                <w:sz w:val="22"/>
                <w:szCs w:val="22"/>
              </w:rPr>
              <w:t xml:space="preserve">нутренних </w:t>
            </w:r>
            <w:proofErr w:type="spellStart"/>
            <w:proofErr w:type="gramStart"/>
            <w:r>
              <w:rPr>
                <w:sz w:val="22"/>
                <w:szCs w:val="22"/>
              </w:rPr>
              <w:t>финан-совых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проверок </w:t>
            </w:r>
            <w:r w:rsidRPr="0087130D">
              <w:rPr>
                <w:sz w:val="22"/>
                <w:szCs w:val="22"/>
              </w:rPr>
              <w:t xml:space="preserve"> разработан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0272DC" w:rsidRDefault="00AE6DDC" w:rsidP="000F5886">
            <w:pPr>
              <w:jc w:val="both"/>
              <w:outlineLvl w:val="0"/>
              <w:rPr>
                <w:color w:val="000000"/>
              </w:rPr>
            </w:pPr>
            <w:r>
              <w:t xml:space="preserve">При проведении проверки использования средств </w:t>
            </w:r>
            <w:proofErr w:type="spellStart"/>
            <w:proofErr w:type="gramStart"/>
            <w:r>
              <w:t>субси-дии</w:t>
            </w:r>
            <w:proofErr w:type="spellEnd"/>
            <w:proofErr w:type="gramEnd"/>
            <w:r>
              <w:t xml:space="preserve">,  </w:t>
            </w:r>
            <w:r w:rsidRPr="00FB64F2">
              <w:t xml:space="preserve">выделенной по </w:t>
            </w:r>
            <w:proofErr w:type="spellStart"/>
            <w:r w:rsidRPr="00FB64F2">
              <w:t>согла</w:t>
            </w:r>
            <w:r>
              <w:t>-</w:t>
            </w:r>
            <w:r w:rsidRPr="00FB64F2">
              <w:t>шению</w:t>
            </w:r>
            <w:proofErr w:type="spellEnd"/>
            <w:r w:rsidRPr="00FB64F2">
              <w:t xml:space="preserve"> от 05.07.2017г № 277  на реконструкцию, текущий  и капитальный ремонт зданий и сооружений</w:t>
            </w:r>
            <w:r>
              <w:t xml:space="preserve"> МБОУ ДО </w:t>
            </w:r>
            <w:r w:rsidRPr="001976AA">
              <w:t>«Детская школа искусств д. Кисловка»</w:t>
            </w:r>
            <w:r>
              <w:t>,</w:t>
            </w:r>
            <w:r w:rsidRPr="001976AA">
              <w:t xml:space="preserve"> </w:t>
            </w:r>
            <w:r>
              <w:rPr>
                <w:color w:val="000000"/>
              </w:rPr>
              <w:t xml:space="preserve">  установлено не-</w:t>
            </w:r>
            <w:r>
              <w:rPr>
                <w:color w:val="000000"/>
              </w:rPr>
              <w:lastRenderedPageBreak/>
              <w:t xml:space="preserve">целевое использование средств субсидии на сумму </w:t>
            </w:r>
            <w:r w:rsidRPr="00C9730D">
              <w:rPr>
                <w:color w:val="000000"/>
              </w:rPr>
              <w:t>186084,89 рубля</w:t>
            </w:r>
            <w:r>
              <w:rPr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Default="00AE6DDC" w:rsidP="000F5886">
            <w:pPr>
              <w:pStyle w:val="a7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lastRenderedPageBreak/>
              <w:t xml:space="preserve">Не допускать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неправо-мерного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и нецелевого использования 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бюд</w:t>
            </w:r>
            <w:r w:rsidRPr="00D762FB">
              <w:rPr>
                <w:rFonts w:eastAsiaTheme="minorHAnsi"/>
                <w:bCs/>
                <w:lang w:eastAsia="en-US"/>
              </w:rPr>
              <w:t>-</w:t>
            </w:r>
            <w:r>
              <w:rPr>
                <w:rFonts w:eastAsiaTheme="minorHAnsi"/>
                <w:bCs/>
                <w:lang w:eastAsia="en-US"/>
              </w:rPr>
              <w:t>жетных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средств.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До</w:t>
            </w:r>
            <w:r w:rsidRPr="00D762FB">
              <w:rPr>
                <w:rFonts w:eastAsiaTheme="minorHAnsi"/>
                <w:bCs/>
                <w:lang w:eastAsia="en-US"/>
              </w:rPr>
              <w:t>-</w:t>
            </w:r>
            <w:r>
              <w:rPr>
                <w:rFonts w:eastAsiaTheme="minorHAnsi"/>
                <w:bCs/>
                <w:lang w:eastAsia="en-US"/>
              </w:rPr>
              <w:t>говоры</w:t>
            </w:r>
            <w:proofErr w:type="gramEnd"/>
            <w:r>
              <w:rPr>
                <w:rFonts w:eastAsiaTheme="minorHAnsi"/>
                <w:bCs/>
                <w:lang w:eastAsia="en-US"/>
              </w:rPr>
              <w:t xml:space="preserve"> и контракты заключать в строгом соответствии с целями, обозначенными в соглашениях о </w:t>
            </w:r>
            <w:proofErr w:type="spellStart"/>
            <w:r>
              <w:rPr>
                <w:rFonts w:eastAsiaTheme="minorHAnsi"/>
                <w:bCs/>
                <w:lang w:eastAsia="en-US"/>
              </w:rPr>
              <w:t>предос-</w:t>
            </w:r>
            <w:r>
              <w:rPr>
                <w:rFonts w:eastAsiaTheme="minorHAnsi"/>
                <w:bCs/>
                <w:lang w:eastAsia="en-US"/>
              </w:rPr>
              <w:lastRenderedPageBreak/>
              <w:t>тавлении</w:t>
            </w:r>
            <w:proofErr w:type="spellEnd"/>
            <w:r>
              <w:rPr>
                <w:rFonts w:eastAsiaTheme="minorHAnsi"/>
                <w:bCs/>
                <w:lang w:eastAsia="en-US"/>
              </w:rPr>
              <w:t xml:space="preserve"> субсидий.</w:t>
            </w:r>
          </w:p>
          <w:p w:rsidR="00AE6DDC" w:rsidRDefault="00AE6DDC" w:rsidP="000F5886">
            <w:pPr>
              <w:pStyle w:val="a7"/>
            </w:pPr>
          </w:p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Средства субсидий, выделенных на </w:t>
            </w:r>
            <w:proofErr w:type="spellStart"/>
            <w:proofErr w:type="gramStart"/>
            <w:r>
              <w:rPr>
                <w:sz w:val="22"/>
                <w:szCs w:val="22"/>
              </w:rPr>
              <w:t>рекон-струкцию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ремонтно-строительные работы, выделенные в 2018 году, использованы строго в соответствии с соглашениями о предоставлении </w:t>
            </w:r>
            <w:proofErr w:type="spellStart"/>
            <w:r>
              <w:rPr>
                <w:sz w:val="22"/>
                <w:szCs w:val="22"/>
              </w:rPr>
              <w:t>суб-</w:t>
            </w:r>
            <w:r>
              <w:rPr>
                <w:sz w:val="22"/>
                <w:szCs w:val="22"/>
              </w:rPr>
              <w:lastRenderedPageBreak/>
              <w:t>сидий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D762FB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lastRenderedPageBreak/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Default="00AE6DDC" w:rsidP="000F588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</w:t>
            </w:r>
            <w:proofErr w:type="gramStart"/>
            <w:r>
              <w:rPr>
                <w:rFonts w:ascii="Times New Roman CYR" w:hAnsi="Times New Roman CYR" w:cs="Times New Roman CYR"/>
              </w:rPr>
              <w:t>инвентаризационных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</w:rPr>
              <w:t>ведо-мостях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отсутствует </w:t>
            </w:r>
            <w:proofErr w:type="spellStart"/>
            <w:r>
              <w:rPr>
                <w:rFonts w:ascii="Times New Roman CYR" w:hAnsi="Times New Roman CYR" w:cs="Times New Roman CYR"/>
              </w:rPr>
              <w:t>заключе-ние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комиссии, не указаны реквизиты приказа о про-ведении инвентаризации.</w:t>
            </w:r>
          </w:p>
          <w:p w:rsidR="00AE6DDC" w:rsidRPr="000272DC" w:rsidRDefault="00AE6DDC" w:rsidP="000F588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 нарушение требований п. 2.9 Методических указаний по инвентаризации на каждой странице описи не выведены итоги (числовые значения прописью, количество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</w:rPr>
              <w:t>поряд-ковых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</w:rPr>
              <w:t xml:space="preserve"> номеров и сумма материальных ценностей, общий итог в натуральных показателях).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t xml:space="preserve">Инвентаризацию </w:t>
            </w:r>
            <w:proofErr w:type="gramStart"/>
            <w:r>
              <w:t>про-водить</w:t>
            </w:r>
            <w:proofErr w:type="gramEnd"/>
            <w:r>
              <w:t xml:space="preserve"> в </w:t>
            </w:r>
            <w:r w:rsidRPr="00A94058">
              <w:t xml:space="preserve"> соответствии со статьей 11 Феде</w:t>
            </w:r>
            <w:r>
              <w:t>-</w:t>
            </w:r>
            <w:proofErr w:type="spellStart"/>
            <w:r w:rsidRPr="00A94058">
              <w:t>рального</w:t>
            </w:r>
            <w:proofErr w:type="spellEnd"/>
            <w:r w:rsidRPr="00A94058">
              <w:t xml:space="preserve"> закона от 06.12.2011г. № 402-ФЗ «О бухгалтерском </w:t>
            </w:r>
            <w:proofErr w:type="spellStart"/>
            <w:r w:rsidRPr="00A94058">
              <w:t>уче</w:t>
            </w:r>
            <w:proofErr w:type="spellEnd"/>
            <w:r>
              <w:t>-</w:t>
            </w:r>
            <w:r w:rsidRPr="00A94058">
              <w:t xml:space="preserve">те» на основании методических указаний по инвентаризации имущества и </w:t>
            </w:r>
            <w:proofErr w:type="spellStart"/>
            <w:r w:rsidRPr="00A94058">
              <w:t>финан</w:t>
            </w:r>
            <w:r>
              <w:t>-</w:t>
            </w:r>
            <w:r w:rsidRPr="00A94058">
              <w:t>совых</w:t>
            </w:r>
            <w:proofErr w:type="spellEnd"/>
            <w:r w:rsidRPr="00A94058">
              <w:t xml:space="preserve"> обязательств, утвержденных </w:t>
            </w:r>
            <w:proofErr w:type="spellStart"/>
            <w:r w:rsidRPr="00A94058">
              <w:t>прика</w:t>
            </w:r>
            <w:r>
              <w:t>-</w:t>
            </w:r>
            <w:r w:rsidRPr="00A94058">
              <w:t>зом</w:t>
            </w:r>
            <w:proofErr w:type="spellEnd"/>
            <w:r w:rsidRPr="00A94058">
              <w:t xml:space="preserve"> Минфина России от 13.06.1995г.</w:t>
            </w:r>
            <w:r>
              <w:t xml:space="preserve">  № 49.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В инвентаризационные ведомости внесены</w:t>
            </w:r>
            <w:r w:rsidRPr="00D762FB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изменения.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0272DC" w:rsidRDefault="00AE6DDC" w:rsidP="000F5886">
            <w:pPr>
              <w:autoSpaceDE w:val="0"/>
              <w:jc w:val="both"/>
            </w:pPr>
            <w:r w:rsidRPr="00B66444">
              <w:t xml:space="preserve">Положение о системе оплаты труда работников </w:t>
            </w:r>
            <w:proofErr w:type="spellStart"/>
            <w:proofErr w:type="gramStart"/>
            <w:r w:rsidRPr="00B66444">
              <w:t>муници</w:t>
            </w:r>
            <w:r>
              <w:t>-</w:t>
            </w:r>
            <w:r w:rsidRPr="00B66444">
              <w:t>пального</w:t>
            </w:r>
            <w:proofErr w:type="spellEnd"/>
            <w:proofErr w:type="gramEnd"/>
            <w:r w:rsidRPr="00B66444">
              <w:t xml:space="preserve"> бюджетного </w:t>
            </w:r>
            <w:proofErr w:type="spellStart"/>
            <w:r w:rsidRPr="00B66444">
              <w:t>учреж</w:t>
            </w:r>
            <w:r>
              <w:t>-</w:t>
            </w:r>
            <w:r w:rsidRPr="00B66444">
              <w:t>дения</w:t>
            </w:r>
            <w:proofErr w:type="spellEnd"/>
            <w:r w:rsidRPr="00B66444">
              <w:t xml:space="preserve"> и положение о   порядке и условиях применения стимулирующих выплат работн</w:t>
            </w:r>
            <w:r>
              <w:t>икам требуют внесения изменений.</w:t>
            </w:r>
            <w:r w:rsidRPr="00B66444"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66444">
              <w:t>Актуализировать</w:t>
            </w:r>
            <w:r>
              <w:t xml:space="preserve"> </w:t>
            </w:r>
            <w:proofErr w:type="gramStart"/>
            <w:r>
              <w:t>п</w:t>
            </w:r>
            <w:r w:rsidRPr="00B66444">
              <w:t>оло</w:t>
            </w:r>
            <w:r>
              <w:t>-</w:t>
            </w:r>
            <w:proofErr w:type="spellStart"/>
            <w:r w:rsidRPr="00B66444">
              <w:t>жение</w:t>
            </w:r>
            <w:proofErr w:type="spellEnd"/>
            <w:proofErr w:type="gramEnd"/>
            <w:r w:rsidRPr="00B66444">
              <w:t xml:space="preserve"> о системе оплаты труда работ</w:t>
            </w:r>
            <w:r>
              <w:t>-</w:t>
            </w:r>
            <w:proofErr w:type="spellStart"/>
            <w:r w:rsidRPr="00B66444">
              <w:t>ников</w:t>
            </w:r>
            <w:proofErr w:type="spellEnd"/>
            <w:r w:rsidRPr="00B66444">
              <w:t xml:space="preserve"> и положение о   порядке и условиях применения </w:t>
            </w:r>
            <w:proofErr w:type="spellStart"/>
            <w:r w:rsidRPr="00B66444">
              <w:t>стиму</w:t>
            </w:r>
            <w:r>
              <w:t>-</w:t>
            </w:r>
            <w:r w:rsidRPr="00B66444">
              <w:t>лирующих</w:t>
            </w:r>
            <w:proofErr w:type="spellEnd"/>
            <w:r w:rsidRPr="00B66444">
              <w:t xml:space="preserve"> выплат в связи с изменением нормативной базы, на основании которой  они были приняты.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Нарушение не </w:t>
            </w:r>
            <w:r w:rsidRPr="007A45A6">
              <w:rPr>
                <w:sz w:val="20"/>
                <w:szCs w:val="20"/>
              </w:rPr>
              <w:t>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0272DC" w:rsidRDefault="00AE6DDC" w:rsidP="000F5886">
            <w:pPr>
              <w:autoSpaceDE w:val="0"/>
              <w:jc w:val="both"/>
              <w:rPr>
                <w:rFonts w:eastAsiaTheme="minorHAnsi"/>
                <w:bCs/>
                <w:lang w:eastAsia="en-US"/>
              </w:rPr>
            </w:pPr>
            <w:r w:rsidRPr="00AC7454">
              <w:rPr>
                <w:rFonts w:eastAsiaTheme="minorHAnsi"/>
                <w:bCs/>
                <w:lang w:eastAsia="en-US"/>
              </w:rPr>
              <w:t xml:space="preserve">Протоколы заседания </w:t>
            </w:r>
            <w:proofErr w:type="spellStart"/>
            <w:proofErr w:type="gramStart"/>
            <w:r w:rsidRPr="00AC7454">
              <w:rPr>
                <w:rFonts w:eastAsiaTheme="minorHAnsi"/>
                <w:bCs/>
                <w:lang w:eastAsia="en-US"/>
              </w:rPr>
              <w:t>комис</w:t>
            </w:r>
            <w:proofErr w:type="spellEnd"/>
            <w:r>
              <w:rPr>
                <w:rFonts w:eastAsiaTheme="minorHAnsi"/>
                <w:bCs/>
                <w:lang w:eastAsia="en-US"/>
              </w:rPr>
              <w:t>-</w:t>
            </w:r>
            <w:r w:rsidRPr="00AC7454">
              <w:rPr>
                <w:rFonts w:eastAsiaTheme="minorHAnsi"/>
                <w:bCs/>
                <w:lang w:eastAsia="en-US"/>
              </w:rPr>
              <w:t>сии</w:t>
            </w:r>
            <w:proofErr w:type="gramEnd"/>
            <w:r w:rsidRPr="00AC7454">
              <w:rPr>
                <w:rFonts w:eastAsiaTheme="minorHAnsi"/>
                <w:bCs/>
                <w:lang w:eastAsia="en-US"/>
              </w:rPr>
              <w:t xml:space="preserve"> по оценке выполнения показателей и критериев оценки эффективности </w:t>
            </w:r>
            <w:proofErr w:type="spellStart"/>
            <w:r w:rsidRPr="00AC7454">
              <w:rPr>
                <w:rFonts w:eastAsiaTheme="minorHAnsi"/>
                <w:bCs/>
                <w:lang w:eastAsia="en-US"/>
              </w:rPr>
              <w:t>деяте</w:t>
            </w:r>
            <w:r>
              <w:rPr>
                <w:rFonts w:eastAsiaTheme="minorHAnsi"/>
                <w:bCs/>
                <w:lang w:eastAsia="en-US"/>
              </w:rPr>
              <w:t>-</w:t>
            </w:r>
            <w:r w:rsidRPr="00AC7454">
              <w:rPr>
                <w:rFonts w:eastAsiaTheme="minorHAnsi"/>
                <w:bCs/>
                <w:lang w:eastAsia="en-US"/>
              </w:rPr>
              <w:t>льности</w:t>
            </w:r>
            <w:proofErr w:type="spellEnd"/>
            <w:r w:rsidRPr="00AC7454">
              <w:rPr>
                <w:rFonts w:eastAsiaTheme="minorHAnsi"/>
                <w:bCs/>
                <w:lang w:eastAsia="en-US"/>
              </w:rPr>
              <w:t xml:space="preserve"> руководителя на проверку не представлены.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B20A12" w:rsidRDefault="00AE6DDC" w:rsidP="000F5886">
            <w:pPr>
              <w:jc w:val="both"/>
            </w:pPr>
            <w:r w:rsidRPr="00B20A12">
              <w:t xml:space="preserve">Утвердить состав комиссии </w:t>
            </w:r>
            <w:r w:rsidRPr="00B20A12">
              <w:rPr>
                <w:rFonts w:eastAsiaTheme="minorHAnsi"/>
                <w:bCs/>
                <w:lang w:eastAsia="en-US"/>
              </w:rPr>
              <w:t xml:space="preserve">по оценке выполнения </w:t>
            </w:r>
            <w:proofErr w:type="gramStart"/>
            <w:r w:rsidRPr="00B20A12">
              <w:rPr>
                <w:rFonts w:eastAsiaTheme="minorHAnsi"/>
                <w:bCs/>
                <w:lang w:eastAsia="en-US"/>
              </w:rPr>
              <w:t>пока</w:t>
            </w:r>
            <w:r>
              <w:rPr>
                <w:rFonts w:eastAsiaTheme="minorHAnsi"/>
                <w:bCs/>
                <w:lang w:eastAsia="en-US"/>
              </w:rPr>
              <w:t>-</w:t>
            </w:r>
            <w:proofErr w:type="spellStart"/>
            <w:r w:rsidRPr="00B20A12">
              <w:rPr>
                <w:rFonts w:eastAsiaTheme="minorHAnsi"/>
                <w:bCs/>
                <w:lang w:eastAsia="en-US"/>
              </w:rPr>
              <w:t>зателей</w:t>
            </w:r>
            <w:proofErr w:type="spellEnd"/>
            <w:proofErr w:type="gramEnd"/>
            <w:r w:rsidRPr="00B20A12">
              <w:rPr>
                <w:rFonts w:eastAsiaTheme="minorHAnsi"/>
                <w:bCs/>
                <w:lang w:eastAsia="en-US"/>
              </w:rPr>
              <w:t xml:space="preserve"> и критериев оценки эффективности деятельности </w:t>
            </w:r>
            <w:proofErr w:type="spellStart"/>
            <w:r w:rsidRPr="00B20A12">
              <w:rPr>
                <w:rFonts w:eastAsiaTheme="minorHAnsi"/>
                <w:bCs/>
                <w:lang w:eastAsia="en-US"/>
              </w:rPr>
              <w:t>руково</w:t>
            </w:r>
            <w:r>
              <w:rPr>
                <w:rFonts w:eastAsiaTheme="minorHAnsi"/>
                <w:bCs/>
                <w:lang w:eastAsia="en-US"/>
              </w:rPr>
              <w:t>-</w:t>
            </w:r>
            <w:r w:rsidRPr="00B20A12">
              <w:rPr>
                <w:rFonts w:eastAsiaTheme="minorHAnsi"/>
                <w:bCs/>
                <w:lang w:eastAsia="en-US"/>
              </w:rPr>
              <w:t>дителя</w:t>
            </w:r>
            <w:proofErr w:type="spellEnd"/>
            <w:r w:rsidRPr="00B20A12">
              <w:rPr>
                <w:rFonts w:eastAsiaTheme="minorHAnsi"/>
                <w:bCs/>
                <w:lang w:eastAsia="en-US"/>
              </w:rPr>
              <w:t xml:space="preserve">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405827" w:rsidRDefault="00AE6DDC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 xml:space="preserve">Состав комиссии </w:t>
            </w:r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по оценке выполнения показателей и </w:t>
            </w:r>
            <w:proofErr w:type="spellStart"/>
            <w:proofErr w:type="gram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кри-териев</w:t>
            </w:r>
            <w:proofErr w:type="spellEnd"/>
            <w:proofErr w:type="gram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оценки </w:t>
            </w:r>
            <w:proofErr w:type="spell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эффе-ктивности</w:t>
            </w:r>
            <w:proofErr w:type="spell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деятель-</w:t>
            </w:r>
            <w:proofErr w:type="spellStart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ности</w:t>
            </w:r>
            <w:proofErr w:type="spellEnd"/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руководителя утвержден приказом Управления по куль</w:t>
            </w: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-</w:t>
            </w:r>
            <w:r w:rsidRPr="00405827">
              <w:rPr>
                <w:rFonts w:eastAsiaTheme="minorHAnsi"/>
                <w:bCs/>
                <w:sz w:val="22"/>
                <w:szCs w:val="22"/>
                <w:lang w:eastAsia="en-US"/>
              </w:rPr>
              <w:t>туре № 38 от 29.04.2019г.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405827" w:rsidRDefault="00AE6DDC" w:rsidP="000F5886">
            <w:pPr>
              <w:jc w:val="both"/>
              <w:rPr>
                <w:sz w:val="22"/>
                <w:szCs w:val="22"/>
              </w:rPr>
            </w:pPr>
            <w:r w:rsidRPr="00405827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0272DC" w:rsidRDefault="00AE6DDC" w:rsidP="000F5886">
            <w:pPr>
              <w:shd w:val="clear" w:color="auto" w:fill="FFFFFF"/>
              <w:jc w:val="both"/>
              <w:rPr>
                <w:color w:val="343434"/>
              </w:rPr>
            </w:pPr>
            <w:r>
              <w:t>В нарушение норм Трудового кодекса</w:t>
            </w:r>
            <w:r w:rsidRPr="00E64BCE">
              <w:t xml:space="preserve"> РФ </w:t>
            </w:r>
            <w:r w:rsidRPr="00E64BCE">
              <w:rPr>
                <w:color w:val="343434"/>
              </w:rPr>
              <w:t xml:space="preserve">(ст. 60.2 и ст. 151 ТК РФ)    на период с 01.01.2017г по 31.08.2017г </w:t>
            </w:r>
            <w:proofErr w:type="spellStart"/>
            <w:r w:rsidRPr="00E64BCE">
              <w:rPr>
                <w:color w:val="343434"/>
              </w:rPr>
              <w:t>Делавер</w:t>
            </w:r>
            <w:proofErr w:type="spellEnd"/>
            <w:r w:rsidRPr="00E64BCE">
              <w:rPr>
                <w:color w:val="343434"/>
              </w:rPr>
              <w:t xml:space="preserve"> Н.В. установлено совмещение на 37 часов в неделю (2,06 ставки) по должности </w:t>
            </w:r>
            <w:r>
              <w:rPr>
                <w:color w:val="343434"/>
              </w:rPr>
              <w:t>«</w:t>
            </w:r>
            <w:r w:rsidRPr="00E64BCE">
              <w:rPr>
                <w:color w:val="343434"/>
              </w:rPr>
              <w:t>преподаватель</w:t>
            </w:r>
            <w:r>
              <w:rPr>
                <w:color w:val="343434"/>
              </w:rPr>
              <w:t>»</w:t>
            </w:r>
            <w:r w:rsidRPr="00E64BCE">
              <w:rPr>
                <w:color w:val="343434"/>
              </w:rPr>
              <w:t xml:space="preserve">, за что определена доплата в размере 22159,35 рублей. Совмещение  не согласовано с работодателем, </w:t>
            </w:r>
            <w:proofErr w:type="gramStart"/>
            <w:r w:rsidRPr="00E64BCE">
              <w:rPr>
                <w:color w:val="343434"/>
              </w:rPr>
              <w:t>дополни</w:t>
            </w:r>
            <w:r>
              <w:rPr>
                <w:color w:val="343434"/>
              </w:rPr>
              <w:t>-</w:t>
            </w:r>
            <w:r w:rsidRPr="00E64BCE">
              <w:rPr>
                <w:color w:val="343434"/>
              </w:rPr>
              <w:t>тельное</w:t>
            </w:r>
            <w:proofErr w:type="gramEnd"/>
            <w:r w:rsidRPr="00E64BCE">
              <w:rPr>
                <w:color w:val="343434"/>
              </w:rPr>
              <w:t xml:space="preserve"> соглашение к трудовому договору не </w:t>
            </w:r>
            <w:r w:rsidRPr="00E64BCE">
              <w:rPr>
                <w:color w:val="343434"/>
              </w:rPr>
              <w:lastRenderedPageBreak/>
              <w:t>заключено.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DDC" w:rsidRPr="008278EC" w:rsidRDefault="00AE6DDC" w:rsidP="000F5886">
            <w:pPr>
              <w:jc w:val="both"/>
            </w:pPr>
            <w:r w:rsidRPr="008278EC">
              <w:lastRenderedPageBreak/>
              <w:t>Директору уч</w:t>
            </w:r>
            <w:r>
              <w:t>реждения согласовывать с учреди</w:t>
            </w:r>
            <w:r w:rsidRPr="008278EC">
              <w:t>телем работу по совместительству и совмещение.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согласо-вывается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учреди-</w:t>
            </w:r>
            <w:proofErr w:type="spellStart"/>
            <w:r>
              <w:rPr>
                <w:sz w:val="22"/>
                <w:szCs w:val="22"/>
              </w:rPr>
              <w:t>телем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9A6412" w:rsidRDefault="00AE6DDC" w:rsidP="000F5886">
            <w:pPr>
              <w:jc w:val="both"/>
              <w:rPr>
                <w:sz w:val="22"/>
                <w:szCs w:val="22"/>
              </w:rPr>
            </w:pPr>
            <w:r w:rsidRPr="009A6412">
              <w:rPr>
                <w:sz w:val="22"/>
                <w:szCs w:val="22"/>
              </w:rPr>
              <w:t>Нарушение устранено. Снято с контроля.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0272DC" w:rsidRDefault="00AE6DDC" w:rsidP="000F5886">
            <w:pPr>
              <w:shd w:val="clear" w:color="auto" w:fill="FFFFFF"/>
              <w:jc w:val="both"/>
              <w:rPr>
                <w:color w:val="343434"/>
              </w:rPr>
            </w:pPr>
            <w:proofErr w:type="gramStart"/>
            <w:r>
              <w:rPr>
                <w:color w:val="343434"/>
              </w:rPr>
              <w:t>Н</w:t>
            </w:r>
            <w:r w:rsidRPr="00E64BCE">
              <w:rPr>
                <w:color w:val="343434"/>
              </w:rPr>
              <w:t>а период с 01.</w:t>
            </w:r>
            <w:r>
              <w:rPr>
                <w:color w:val="343434"/>
              </w:rPr>
              <w:t>09</w:t>
            </w:r>
            <w:r w:rsidRPr="00E64BCE">
              <w:rPr>
                <w:color w:val="343434"/>
              </w:rPr>
              <w:t>.2017г по 31.</w:t>
            </w:r>
            <w:r>
              <w:rPr>
                <w:color w:val="343434"/>
              </w:rPr>
              <w:t>12</w:t>
            </w:r>
            <w:r w:rsidRPr="00E64BCE">
              <w:rPr>
                <w:color w:val="343434"/>
              </w:rPr>
              <w:t xml:space="preserve">.2017г </w:t>
            </w:r>
            <w:r>
              <w:rPr>
                <w:color w:val="343434"/>
              </w:rPr>
              <w:t>с</w:t>
            </w:r>
            <w:r w:rsidRPr="00E64BCE">
              <w:rPr>
                <w:color w:val="343434"/>
              </w:rPr>
              <w:t>овмещение</w:t>
            </w:r>
            <w:r>
              <w:rPr>
                <w:color w:val="343434"/>
              </w:rPr>
              <w:t xml:space="preserve"> </w:t>
            </w:r>
            <w:r w:rsidRPr="00E64BCE">
              <w:rPr>
                <w:color w:val="343434"/>
              </w:rPr>
              <w:t xml:space="preserve"> </w:t>
            </w:r>
            <w:r>
              <w:rPr>
                <w:color w:val="343434"/>
              </w:rPr>
              <w:t xml:space="preserve">на 29 часов </w:t>
            </w:r>
            <w:r w:rsidRPr="00E64BCE">
              <w:rPr>
                <w:color w:val="343434"/>
              </w:rPr>
              <w:t>согласовано</w:t>
            </w:r>
            <w:r>
              <w:rPr>
                <w:color w:val="343434"/>
              </w:rPr>
              <w:t xml:space="preserve"> </w:t>
            </w:r>
            <w:proofErr w:type="spellStart"/>
            <w:r>
              <w:rPr>
                <w:color w:val="343434"/>
              </w:rPr>
              <w:t>началь-ником</w:t>
            </w:r>
            <w:proofErr w:type="spellEnd"/>
            <w:r>
              <w:rPr>
                <w:color w:val="343434"/>
              </w:rPr>
              <w:t xml:space="preserve"> отдела культуры 10.10.2017г.</w:t>
            </w:r>
            <w:r>
              <w:t xml:space="preserve"> </w:t>
            </w:r>
            <w:r w:rsidRPr="00E64BCE">
              <w:t xml:space="preserve">В нарушение норм ТК РФ </w:t>
            </w:r>
            <w:r w:rsidRPr="00E64BCE">
              <w:rPr>
                <w:color w:val="343434"/>
              </w:rPr>
              <w:t>(ст.</w:t>
            </w:r>
            <w:r>
              <w:rPr>
                <w:color w:val="343434"/>
              </w:rPr>
              <w:t> 60.2 и ст. 151 ТК РФ)</w:t>
            </w:r>
            <w:r w:rsidRPr="00E64BCE">
              <w:rPr>
                <w:color w:val="343434"/>
              </w:rPr>
              <w:t xml:space="preserve"> </w:t>
            </w:r>
            <w:proofErr w:type="spellStart"/>
            <w:r w:rsidRPr="00E64BCE">
              <w:rPr>
                <w:color w:val="343434"/>
              </w:rPr>
              <w:t>Делавер</w:t>
            </w:r>
            <w:proofErr w:type="spellEnd"/>
            <w:r w:rsidRPr="00E64BCE">
              <w:rPr>
                <w:color w:val="343434"/>
              </w:rPr>
              <w:t xml:space="preserve"> Н.В. </w:t>
            </w:r>
            <w:r>
              <w:rPr>
                <w:color w:val="343434"/>
              </w:rPr>
              <w:t xml:space="preserve">фактически </w:t>
            </w:r>
            <w:r w:rsidRPr="00E64BCE">
              <w:rPr>
                <w:color w:val="343434"/>
              </w:rPr>
              <w:t>установлено совмещение на 3</w:t>
            </w:r>
            <w:r>
              <w:rPr>
                <w:color w:val="343434"/>
              </w:rPr>
              <w:t>8</w:t>
            </w:r>
            <w:r w:rsidRPr="00E64BCE">
              <w:rPr>
                <w:color w:val="343434"/>
              </w:rPr>
              <w:t xml:space="preserve"> часов в неделю (2,</w:t>
            </w:r>
            <w:r>
              <w:rPr>
                <w:color w:val="343434"/>
              </w:rPr>
              <w:t>1</w:t>
            </w:r>
            <w:r w:rsidRPr="00E64BCE">
              <w:rPr>
                <w:color w:val="343434"/>
              </w:rPr>
              <w:t xml:space="preserve"> ставки) по должности </w:t>
            </w:r>
            <w:r>
              <w:rPr>
                <w:color w:val="343434"/>
              </w:rPr>
              <w:t>«</w:t>
            </w:r>
            <w:r w:rsidRPr="00E64BCE">
              <w:rPr>
                <w:color w:val="343434"/>
              </w:rPr>
              <w:t>преподаватель</w:t>
            </w:r>
            <w:r>
              <w:rPr>
                <w:color w:val="343434"/>
              </w:rPr>
              <w:t>»</w:t>
            </w:r>
            <w:r w:rsidRPr="00E64BCE">
              <w:rPr>
                <w:color w:val="343434"/>
              </w:rPr>
              <w:t>, за что определена доплата в раз</w:t>
            </w:r>
            <w:r>
              <w:rPr>
                <w:color w:val="343434"/>
              </w:rPr>
              <w:t>мере 22758,25</w:t>
            </w:r>
            <w:r w:rsidRPr="00E64BCE">
              <w:rPr>
                <w:color w:val="343434"/>
              </w:rPr>
              <w:t xml:space="preserve"> рублей.</w:t>
            </w:r>
            <w:proofErr w:type="gramEnd"/>
            <w:r w:rsidRPr="00E64BCE">
              <w:rPr>
                <w:color w:val="343434"/>
              </w:rPr>
              <w:t xml:space="preserve"> </w:t>
            </w:r>
            <w:r>
              <w:rPr>
                <w:color w:val="343434"/>
              </w:rPr>
              <w:t xml:space="preserve">  Д</w:t>
            </w:r>
            <w:r w:rsidRPr="00E64BCE">
              <w:rPr>
                <w:color w:val="343434"/>
              </w:rPr>
              <w:t>ополнительное соглашение к трудовому договору не заключено.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Совмещение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согласо-вывается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учреди-</w:t>
            </w:r>
            <w:proofErr w:type="spellStart"/>
            <w:r>
              <w:rPr>
                <w:sz w:val="22"/>
                <w:szCs w:val="22"/>
              </w:rPr>
              <w:t>телем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0272DC" w:rsidRDefault="00AE6DDC" w:rsidP="000F5886">
            <w:pPr>
              <w:jc w:val="both"/>
            </w:pPr>
            <w:r>
              <w:rPr>
                <w:color w:val="343434"/>
              </w:rPr>
              <w:t xml:space="preserve">Протоколы заседания </w:t>
            </w:r>
            <w:proofErr w:type="spellStart"/>
            <w:proofErr w:type="gramStart"/>
            <w:r>
              <w:rPr>
                <w:color w:val="343434"/>
              </w:rPr>
              <w:t>комис</w:t>
            </w:r>
            <w:proofErr w:type="spellEnd"/>
            <w:r>
              <w:rPr>
                <w:color w:val="343434"/>
              </w:rPr>
              <w:t>-сии</w:t>
            </w:r>
            <w:proofErr w:type="gramEnd"/>
            <w:r>
              <w:rPr>
                <w:color w:val="343434"/>
              </w:rPr>
              <w:t xml:space="preserve"> по распределению стимулирующих выплат </w:t>
            </w:r>
            <w:proofErr w:type="spellStart"/>
            <w:r>
              <w:rPr>
                <w:color w:val="343434"/>
              </w:rPr>
              <w:t>рабо-тникам</w:t>
            </w:r>
            <w:proofErr w:type="spellEnd"/>
            <w:r>
              <w:rPr>
                <w:color w:val="343434"/>
              </w:rPr>
              <w:t xml:space="preserve"> подписаны  </w:t>
            </w:r>
            <w:proofErr w:type="spellStart"/>
            <w:r>
              <w:t>директо</w:t>
            </w:r>
            <w:proofErr w:type="spellEnd"/>
            <w:r>
              <w:t xml:space="preserve">-ром </w:t>
            </w:r>
            <w:proofErr w:type="spellStart"/>
            <w:r>
              <w:t>Делавер</w:t>
            </w:r>
            <w:proofErr w:type="spellEnd"/>
            <w:r>
              <w:t xml:space="preserve"> Н.В. и преподавателем Кулешовой Л.В., которые в утвержденный состав комиссии не входят.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20A12">
              <w:t>Утвердить состав комиссии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343434"/>
              </w:rPr>
              <w:t xml:space="preserve">по </w:t>
            </w:r>
            <w:proofErr w:type="gramStart"/>
            <w:r>
              <w:rPr>
                <w:color w:val="343434"/>
              </w:rPr>
              <w:t>распре-делению</w:t>
            </w:r>
            <w:proofErr w:type="gramEnd"/>
            <w:r>
              <w:rPr>
                <w:color w:val="343434"/>
              </w:rPr>
              <w:t xml:space="preserve"> </w:t>
            </w:r>
            <w:proofErr w:type="spellStart"/>
            <w:r>
              <w:rPr>
                <w:color w:val="343434"/>
              </w:rPr>
              <w:t>стимулиру-ющих</w:t>
            </w:r>
            <w:proofErr w:type="spellEnd"/>
            <w:r>
              <w:rPr>
                <w:color w:val="343434"/>
              </w:rPr>
              <w:t xml:space="preserve"> выплат работ-</w:t>
            </w:r>
            <w:proofErr w:type="spellStart"/>
            <w:r>
              <w:rPr>
                <w:color w:val="343434"/>
              </w:rPr>
              <w:t>никам</w:t>
            </w:r>
            <w:proofErr w:type="spellEnd"/>
            <w:r>
              <w:rPr>
                <w:color w:val="34343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381453" w:rsidRDefault="00AE6DDC" w:rsidP="000F5886">
            <w:pPr>
              <w:jc w:val="both"/>
              <w:rPr>
                <w:sz w:val="22"/>
                <w:szCs w:val="22"/>
              </w:rPr>
            </w:pPr>
            <w:r w:rsidRPr="00381453">
              <w:rPr>
                <w:sz w:val="22"/>
                <w:szCs w:val="22"/>
              </w:rPr>
              <w:t xml:space="preserve">Состав комиссии </w:t>
            </w:r>
            <w:r w:rsidRPr="00381453">
              <w:rPr>
                <w:color w:val="343434"/>
                <w:sz w:val="22"/>
                <w:szCs w:val="22"/>
              </w:rPr>
              <w:t xml:space="preserve">по распределению </w:t>
            </w:r>
            <w:proofErr w:type="spellStart"/>
            <w:proofErr w:type="gramStart"/>
            <w:r w:rsidRPr="00381453">
              <w:rPr>
                <w:color w:val="343434"/>
                <w:sz w:val="22"/>
                <w:szCs w:val="22"/>
              </w:rPr>
              <w:t>сти-мулирующи</w:t>
            </w:r>
            <w:r>
              <w:rPr>
                <w:color w:val="343434"/>
                <w:sz w:val="22"/>
                <w:szCs w:val="22"/>
              </w:rPr>
              <w:t>х</w:t>
            </w:r>
            <w:proofErr w:type="spellEnd"/>
            <w:proofErr w:type="gramEnd"/>
            <w:r>
              <w:rPr>
                <w:color w:val="343434"/>
                <w:sz w:val="22"/>
                <w:szCs w:val="22"/>
              </w:rPr>
              <w:t xml:space="preserve"> выплат работникам утвержден 01</w:t>
            </w:r>
            <w:r w:rsidRPr="00381453">
              <w:rPr>
                <w:color w:val="343434"/>
                <w:sz w:val="22"/>
                <w:szCs w:val="22"/>
              </w:rPr>
              <w:t>.11.2018г.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346B4" w:rsidRDefault="00AE6DDC" w:rsidP="000F5886">
            <w:pPr>
              <w:jc w:val="both"/>
            </w:pPr>
            <w:r>
              <w:t xml:space="preserve">В протоколах заседания комиссии при распределении работникам выплат </w:t>
            </w:r>
            <w:proofErr w:type="spellStart"/>
            <w:proofErr w:type="gramStart"/>
            <w:r>
              <w:t>стиму-лирующего</w:t>
            </w:r>
            <w:proofErr w:type="spellEnd"/>
            <w:proofErr w:type="gramEnd"/>
            <w:r>
              <w:t xml:space="preserve"> характера </w:t>
            </w:r>
            <w:proofErr w:type="spellStart"/>
            <w:r>
              <w:t>произ</w:t>
            </w:r>
            <w:proofErr w:type="spellEnd"/>
            <w:r>
              <w:t xml:space="preserve">-водилось неправомерное округление итоговых сумм, в результате чего переплата за год  составила 18198,08 рублей (приложение 1 к акту проверки). Вместе с тем, по приказам директора </w:t>
            </w:r>
            <w:proofErr w:type="gramStart"/>
            <w:r>
              <w:t>работ-</w:t>
            </w:r>
            <w:proofErr w:type="spellStart"/>
            <w:r>
              <w:t>никам</w:t>
            </w:r>
            <w:proofErr w:type="spellEnd"/>
            <w:proofErr w:type="gramEnd"/>
            <w:r>
              <w:t xml:space="preserve"> не доплатили 15534,49 рубля, выделенных по решению комиссии без указания на причину </w:t>
            </w:r>
            <w:proofErr w:type="spellStart"/>
            <w:r>
              <w:t>депремирования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B20A12" w:rsidRDefault="00AE6DDC" w:rsidP="000F5886">
            <w:pPr>
              <w:jc w:val="both"/>
            </w:pPr>
            <w:r w:rsidRPr="00B20A12">
              <w:t xml:space="preserve">Производить выплаты </w:t>
            </w:r>
            <w:proofErr w:type="gramStart"/>
            <w:r w:rsidRPr="00B20A12">
              <w:t>стимулирующего</w:t>
            </w:r>
            <w:proofErr w:type="gramEnd"/>
            <w:r w:rsidRPr="00B20A12">
              <w:t xml:space="preserve"> </w:t>
            </w:r>
            <w:proofErr w:type="spellStart"/>
            <w:r w:rsidRPr="00B20A12">
              <w:t>хара</w:t>
            </w:r>
            <w:r>
              <w:t>-</w:t>
            </w:r>
            <w:r w:rsidRPr="00B20A12">
              <w:t>ктера</w:t>
            </w:r>
            <w:proofErr w:type="spellEnd"/>
            <w:r w:rsidRPr="00B20A12">
              <w:t xml:space="preserve"> без нарушений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482E77" w:rsidRDefault="00AE6DDC" w:rsidP="000F5886">
            <w:pPr>
              <w:jc w:val="both"/>
              <w:rPr>
                <w:sz w:val="22"/>
                <w:szCs w:val="22"/>
              </w:rPr>
            </w:pPr>
            <w:r w:rsidRPr="00482E77">
              <w:rPr>
                <w:sz w:val="22"/>
                <w:szCs w:val="22"/>
              </w:rPr>
              <w:t xml:space="preserve">Комиссия по </w:t>
            </w:r>
            <w:proofErr w:type="gramStart"/>
            <w:r w:rsidRPr="00482E77">
              <w:rPr>
                <w:sz w:val="22"/>
                <w:szCs w:val="22"/>
              </w:rPr>
              <w:t>распре-делению</w:t>
            </w:r>
            <w:proofErr w:type="gramEnd"/>
            <w:r w:rsidRPr="00482E77">
              <w:rPr>
                <w:sz w:val="22"/>
                <w:szCs w:val="22"/>
              </w:rPr>
              <w:t xml:space="preserve"> работникам выплат стимулирую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82E77">
              <w:rPr>
                <w:sz w:val="22"/>
                <w:szCs w:val="22"/>
              </w:rPr>
              <w:t>щего</w:t>
            </w:r>
            <w:proofErr w:type="spellEnd"/>
            <w:r w:rsidRPr="00482E77">
              <w:rPr>
                <w:sz w:val="22"/>
                <w:szCs w:val="22"/>
              </w:rPr>
              <w:t xml:space="preserve"> характера разработала новую бальную систему, при которой округления сумм невозможны.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346B4" w:rsidRDefault="00AE6DDC" w:rsidP="000F5886">
            <w:pPr>
              <w:autoSpaceDE w:val="0"/>
              <w:autoSpaceDN w:val="0"/>
              <w:adjustRightInd w:val="0"/>
              <w:jc w:val="both"/>
            </w:pPr>
            <w:r w:rsidRPr="00B71F39">
              <w:rPr>
                <w:rFonts w:eastAsiaTheme="minorHAnsi"/>
                <w:lang w:eastAsia="en-US"/>
              </w:rPr>
              <w:t xml:space="preserve">При начислении месячной заработной платы работникам </w:t>
            </w:r>
            <w:r w:rsidRPr="00B71F39">
              <w:rPr>
                <w:bCs/>
                <w:color w:val="333333"/>
              </w:rPr>
              <w:t xml:space="preserve">МБОУ  </w:t>
            </w:r>
            <w:r w:rsidRPr="00B71F39">
              <w:rPr>
                <w:rFonts w:eastAsiaTheme="minorHAnsi"/>
                <w:lang w:eastAsia="en-US"/>
              </w:rPr>
              <w:t>«</w:t>
            </w:r>
            <w:r w:rsidRPr="00B71F39">
              <w:t>Детская школа искусств д. Кисловка</w:t>
            </w:r>
            <w:r w:rsidRPr="00B71F39">
              <w:rPr>
                <w:rFonts w:eastAsiaTheme="minorHAnsi"/>
                <w:lang w:eastAsia="en-US"/>
              </w:rPr>
              <w:t>»</w:t>
            </w:r>
            <w:r w:rsidRPr="00B71F39">
              <w:rPr>
                <w:bCs/>
                <w:color w:val="333333"/>
              </w:rPr>
              <w:t xml:space="preserve"> производится доплата </w:t>
            </w:r>
            <w:proofErr w:type="gramStart"/>
            <w:r w:rsidRPr="00B71F39">
              <w:rPr>
                <w:bCs/>
                <w:color w:val="333333"/>
              </w:rPr>
              <w:t>до</w:t>
            </w:r>
            <w:proofErr w:type="gramEnd"/>
            <w:r w:rsidRPr="00B71F39">
              <w:rPr>
                <w:bCs/>
                <w:color w:val="333333"/>
              </w:rPr>
              <w:t xml:space="preserve"> </w:t>
            </w:r>
            <w:proofErr w:type="gramStart"/>
            <w:r w:rsidRPr="00B71F39">
              <w:rPr>
                <w:bCs/>
                <w:color w:val="333333"/>
              </w:rPr>
              <w:t>МРОТ</w:t>
            </w:r>
            <w:proofErr w:type="gramEnd"/>
            <w:r w:rsidRPr="00B71F39">
              <w:rPr>
                <w:bCs/>
                <w:color w:val="333333"/>
              </w:rPr>
              <w:t xml:space="preserve">, даже если размер начисленной зарплаты без районного коэффициента превышает размер </w:t>
            </w:r>
            <w:proofErr w:type="spellStart"/>
            <w:r w:rsidRPr="00B71F39">
              <w:rPr>
                <w:bCs/>
                <w:color w:val="333333"/>
              </w:rPr>
              <w:t>минималь</w:t>
            </w:r>
            <w:proofErr w:type="spellEnd"/>
            <w:r>
              <w:rPr>
                <w:bCs/>
                <w:color w:val="333333"/>
              </w:rPr>
              <w:t>-</w:t>
            </w:r>
            <w:r w:rsidRPr="00B71F39">
              <w:rPr>
                <w:bCs/>
                <w:color w:val="333333"/>
              </w:rPr>
              <w:t>ной заработной платы, установленной в Томской области.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B20A12" w:rsidRDefault="00AE6DDC" w:rsidP="000F5886">
            <w:pPr>
              <w:jc w:val="both"/>
            </w:pPr>
            <w:r w:rsidRPr="00B20A12">
              <w:t xml:space="preserve">Доплату </w:t>
            </w:r>
            <w:proofErr w:type="gramStart"/>
            <w:r w:rsidRPr="00B20A12">
              <w:t>до</w:t>
            </w:r>
            <w:proofErr w:type="gramEnd"/>
            <w:r w:rsidRPr="00B20A12">
              <w:t xml:space="preserve"> </w:t>
            </w:r>
            <w:proofErr w:type="gramStart"/>
            <w:r w:rsidRPr="00B20A12">
              <w:t>МРОТ</w:t>
            </w:r>
            <w:proofErr w:type="gramEnd"/>
            <w:r w:rsidRPr="00B20A12">
              <w:t xml:space="preserve"> производить в строгом соответствии с </w:t>
            </w:r>
            <w:proofErr w:type="spellStart"/>
            <w:r w:rsidRPr="00B20A12">
              <w:t>требова</w:t>
            </w:r>
            <w:r>
              <w:t>-</w:t>
            </w:r>
            <w:r w:rsidRPr="00B20A12">
              <w:t>ниями</w:t>
            </w:r>
            <w:proofErr w:type="spellEnd"/>
            <w:r w:rsidRPr="00B20A12">
              <w:t xml:space="preserve"> Трудового кодекса РФ</w:t>
            </w:r>
            <w: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3F43E4" w:rsidRDefault="00AE6DDC" w:rsidP="000F5886">
            <w:pPr>
              <w:jc w:val="both"/>
              <w:rPr>
                <w:sz w:val="22"/>
                <w:szCs w:val="22"/>
              </w:rPr>
            </w:pPr>
            <w:r w:rsidRPr="003F43E4">
              <w:rPr>
                <w:sz w:val="22"/>
                <w:szCs w:val="22"/>
              </w:rPr>
              <w:t xml:space="preserve">Доплата до МРОТ производится в </w:t>
            </w:r>
            <w:proofErr w:type="spellStart"/>
            <w:r w:rsidRPr="003F43E4">
              <w:rPr>
                <w:sz w:val="22"/>
                <w:szCs w:val="22"/>
              </w:rPr>
              <w:t>соот</w:t>
            </w:r>
            <w:r>
              <w:rPr>
                <w:sz w:val="22"/>
                <w:szCs w:val="22"/>
              </w:rPr>
              <w:t>-</w:t>
            </w:r>
            <w:r w:rsidRPr="003F43E4">
              <w:rPr>
                <w:sz w:val="22"/>
                <w:szCs w:val="22"/>
              </w:rPr>
              <w:t>ветствии</w:t>
            </w:r>
            <w:proofErr w:type="spellEnd"/>
            <w:r w:rsidRPr="003F43E4">
              <w:rPr>
                <w:sz w:val="22"/>
                <w:szCs w:val="22"/>
              </w:rPr>
              <w:t xml:space="preserve"> с </w:t>
            </w:r>
            <w:proofErr w:type="spellStart"/>
            <w:r w:rsidRPr="003F43E4">
              <w:rPr>
                <w:sz w:val="22"/>
                <w:szCs w:val="22"/>
              </w:rPr>
              <w:t>требова-ниями</w:t>
            </w:r>
            <w:proofErr w:type="spellEnd"/>
            <w:r w:rsidRPr="003F43E4">
              <w:rPr>
                <w:sz w:val="22"/>
                <w:szCs w:val="22"/>
              </w:rPr>
              <w:t xml:space="preserve"> </w:t>
            </w:r>
            <w:proofErr w:type="gramStart"/>
            <w:r w:rsidRPr="003F43E4">
              <w:rPr>
                <w:sz w:val="22"/>
                <w:szCs w:val="22"/>
              </w:rPr>
              <w:t>Трудового</w:t>
            </w:r>
            <w:proofErr w:type="gramEnd"/>
            <w:r w:rsidRPr="003F43E4">
              <w:rPr>
                <w:sz w:val="22"/>
                <w:szCs w:val="22"/>
              </w:rPr>
              <w:t xml:space="preserve"> ко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3F43E4">
              <w:rPr>
                <w:sz w:val="22"/>
                <w:szCs w:val="22"/>
              </w:rPr>
              <w:t>декса</w:t>
            </w:r>
            <w:proofErr w:type="spellEnd"/>
            <w:r w:rsidRPr="003F43E4">
              <w:rPr>
                <w:sz w:val="22"/>
                <w:szCs w:val="22"/>
              </w:rPr>
              <w:t xml:space="preserve">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346B4" w:rsidRDefault="00AE6DDC" w:rsidP="000F5886">
            <w:pPr>
              <w:pStyle w:val="a7"/>
              <w:jc w:val="both"/>
            </w:pPr>
            <w:r>
              <w:t xml:space="preserve">В нарушение пункта 4.1 </w:t>
            </w:r>
            <w:r w:rsidRPr="007566F8">
              <w:t xml:space="preserve"> </w:t>
            </w:r>
            <w:r>
              <w:t>Положения</w:t>
            </w:r>
            <w:r w:rsidRPr="00A11C99">
              <w:t xml:space="preserve"> о порядке оказания платных </w:t>
            </w:r>
            <w:proofErr w:type="gramStart"/>
            <w:r w:rsidRPr="00A11C99">
              <w:t>дополни</w:t>
            </w:r>
            <w:r>
              <w:t>-</w:t>
            </w:r>
            <w:r w:rsidRPr="00A11C99">
              <w:t>тельных</w:t>
            </w:r>
            <w:proofErr w:type="gramEnd"/>
            <w:r w:rsidRPr="00A11C99">
              <w:t xml:space="preserve"> образовательных услуг</w:t>
            </w:r>
            <w:r>
              <w:t xml:space="preserve"> тарифы, взимаемые за оказание платной услуги, не согласованы с учредителем.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B20A12" w:rsidRDefault="00AE6DDC" w:rsidP="000F5886">
            <w:pPr>
              <w:jc w:val="both"/>
            </w:pPr>
            <w:r w:rsidRPr="00B20A12">
              <w:t xml:space="preserve">Согласовать с </w:t>
            </w:r>
            <w:proofErr w:type="gramStart"/>
            <w:r w:rsidRPr="00B20A12">
              <w:t>учреди</w:t>
            </w:r>
            <w:r>
              <w:t>-</w:t>
            </w:r>
            <w:proofErr w:type="spellStart"/>
            <w:r w:rsidRPr="00B20A12">
              <w:t>телем</w:t>
            </w:r>
            <w:proofErr w:type="spellEnd"/>
            <w:proofErr w:type="gramEnd"/>
            <w:r w:rsidRPr="00B20A12">
              <w:t xml:space="preserve"> тарифы, </w:t>
            </w:r>
            <w:proofErr w:type="spellStart"/>
            <w:r w:rsidRPr="00B20A12">
              <w:t>взима</w:t>
            </w:r>
            <w:r>
              <w:t>-</w:t>
            </w:r>
            <w:r w:rsidRPr="00B20A12">
              <w:t>емые</w:t>
            </w:r>
            <w:proofErr w:type="spellEnd"/>
            <w:r w:rsidRPr="00B20A12">
              <w:t xml:space="preserve"> за оказание платной услуги.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3F43E4" w:rsidRDefault="00AE6DDC" w:rsidP="000F5886">
            <w:pPr>
              <w:jc w:val="both"/>
              <w:rPr>
                <w:sz w:val="22"/>
                <w:szCs w:val="22"/>
              </w:rPr>
            </w:pPr>
            <w:r w:rsidRPr="003F43E4">
              <w:rPr>
                <w:sz w:val="22"/>
                <w:szCs w:val="22"/>
              </w:rPr>
              <w:t>Тарифы, взимаемые за оказание платной услуги, согласованы с учредителем.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346B4" w:rsidRDefault="00AE6DDC" w:rsidP="000F5886">
            <w:pPr>
              <w:pStyle w:val="a7"/>
              <w:jc w:val="both"/>
            </w:pPr>
            <w:r>
              <w:t xml:space="preserve">Тетрадь регистрации договоров </w:t>
            </w:r>
            <w:r w:rsidRPr="00324F04">
              <w:t>с потребителями на оказание платных ус</w:t>
            </w:r>
            <w:r>
              <w:t>луг, представленная на проверку, не пронумерована, не прошита. Регистрация содержит  только номер, дату договора и фамилию (без инициалов) второй стороны по договору. Нет указания на наименование учебной дисциплины.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t xml:space="preserve">Тетрадь регистрации договоров </w:t>
            </w:r>
            <w:r w:rsidRPr="00324F04">
              <w:t xml:space="preserve">с </w:t>
            </w:r>
            <w:proofErr w:type="gramStart"/>
            <w:r w:rsidRPr="00324F04">
              <w:t>потреби</w:t>
            </w:r>
            <w:r>
              <w:t>-</w:t>
            </w:r>
            <w:proofErr w:type="spellStart"/>
            <w:r w:rsidRPr="00324F04">
              <w:t>телями</w:t>
            </w:r>
            <w:proofErr w:type="spellEnd"/>
            <w:proofErr w:type="gramEnd"/>
            <w:r w:rsidRPr="00324F04">
              <w:t xml:space="preserve"> на оказание платных ус</w:t>
            </w:r>
            <w:r>
              <w:t>луг привес-</w:t>
            </w:r>
            <w:proofErr w:type="spellStart"/>
            <w:r>
              <w:t>ти</w:t>
            </w:r>
            <w:proofErr w:type="spellEnd"/>
            <w:r>
              <w:t xml:space="preserve"> в нормативное состояние.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3F43E4" w:rsidRDefault="00AE6DDC" w:rsidP="000F5886">
            <w:pPr>
              <w:jc w:val="both"/>
              <w:rPr>
                <w:sz w:val="22"/>
                <w:szCs w:val="22"/>
              </w:rPr>
            </w:pPr>
            <w:r w:rsidRPr="003F43E4">
              <w:rPr>
                <w:sz w:val="22"/>
                <w:szCs w:val="22"/>
              </w:rPr>
              <w:t xml:space="preserve">Тетрадь регистрации договоров с </w:t>
            </w:r>
            <w:proofErr w:type="gramStart"/>
            <w:r w:rsidRPr="003F43E4">
              <w:rPr>
                <w:sz w:val="22"/>
                <w:szCs w:val="22"/>
              </w:rPr>
              <w:t>потреби-</w:t>
            </w:r>
            <w:proofErr w:type="spellStart"/>
            <w:r w:rsidRPr="003F43E4">
              <w:rPr>
                <w:sz w:val="22"/>
                <w:szCs w:val="22"/>
              </w:rPr>
              <w:t>телями</w:t>
            </w:r>
            <w:proofErr w:type="spellEnd"/>
            <w:proofErr w:type="gramEnd"/>
            <w:r w:rsidRPr="003F43E4">
              <w:rPr>
                <w:sz w:val="22"/>
                <w:szCs w:val="22"/>
              </w:rPr>
              <w:t xml:space="preserve"> на оказание платных ус</w:t>
            </w:r>
            <w:r>
              <w:rPr>
                <w:sz w:val="22"/>
                <w:szCs w:val="22"/>
              </w:rPr>
              <w:t xml:space="preserve">луг </w:t>
            </w:r>
            <w:proofErr w:type="spellStart"/>
            <w:r>
              <w:rPr>
                <w:sz w:val="22"/>
                <w:szCs w:val="22"/>
              </w:rPr>
              <w:t>приве-дена</w:t>
            </w:r>
            <w:proofErr w:type="spellEnd"/>
            <w:r w:rsidRPr="003F43E4">
              <w:rPr>
                <w:sz w:val="22"/>
                <w:szCs w:val="22"/>
              </w:rPr>
              <w:t xml:space="preserve"> в нормативное состояние.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  <w:tr w:rsidR="00AE6DDC" w:rsidRPr="007C094F" w:rsidTr="000F58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F346B4" w:rsidRDefault="00AE6DDC" w:rsidP="000F5886">
            <w:pPr>
              <w:autoSpaceDE w:val="0"/>
              <w:jc w:val="both"/>
              <w:rPr>
                <w:kern w:val="2"/>
              </w:rPr>
            </w:pPr>
            <w:proofErr w:type="gramStart"/>
            <w:r>
              <w:t>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</w:t>
            </w:r>
            <w:proofErr w:type="gramEnd"/>
            <w:r>
              <w:t xml:space="preserve"> На проверку не представлены лицевые счета, которые должны быть подклеены к карточкам – справкам.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>
              <w:t xml:space="preserve">Карточки-справки для регистрации сведений о зарплате работников (ф. 0504417) заполнять без нарушений </w:t>
            </w:r>
            <w:proofErr w:type="spellStart"/>
            <w:proofErr w:type="gramStart"/>
            <w:r>
              <w:t>требо-ваний</w:t>
            </w:r>
            <w:proofErr w:type="spellEnd"/>
            <w:proofErr w:type="gramEnd"/>
            <w:r>
              <w:t xml:space="preserve"> приказа № 52н.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3F43E4" w:rsidRDefault="00AE6DDC" w:rsidP="000F5886">
            <w:pPr>
              <w:jc w:val="both"/>
              <w:rPr>
                <w:sz w:val="22"/>
                <w:szCs w:val="22"/>
              </w:rPr>
            </w:pPr>
            <w:r w:rsidRPr="003F43E4">
              <w:rPr>
                <w:sz w:val="22"/>
                <w:szCs w:val="22"/>
              </w:rPr>
              <w:t>В карточки-справки для регистрации</w:t>
            </w:r>
            <w:r>
              <w:rPr>
                <w:sz w:val="22"/>
                <w:szCs w:val="22"/>
              </w:rPr>
              <w:t xml:space="preserve"> сведений о зарплате работников внесены допол</w:t>
            </w:r>
            <w:r w:rsidRPr="003F43E4">
              <w:rPr>
                <w:sz w:val="22"/>
                <w:szCs w:val="22"/>
              </w:rPr>
              <w:t>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DC" w:rsidRPr="007C094F" w:rsidRDefault="00AE6DDC" w:rsidP="000F5886">
            <w:pPr>
              <w:jc w:val="both"/>
              <w:rPr>
                <w:sz w:val="22"/>
                <w:szCs w:val="22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AE6DDC" w:rsidRDefault="00AE6DDC" w:rsidP="00AE6DDC"/>
    <w:p w:rsidR="00AE6DDC" w:rsidRPr="003F43E4" w:rsidRDefault="00AE6DDC" w:rsidP="00AE6DDC">
      <w:pPr>
        <w:rPr>
          <w:b/>
        </w:rPr>
      </w:pPr>
      <w:r w:rsidRPr="003F43E4">
        <w:rPr>
          <w:b/>
        </w:rPr>
        <w:t>Вывод:</w:t>
      </w:r>
    </w:p>
    <w:p w:rsidR="00AE6DDC" w:rsidRPr="00F16ED5" w:rsidRDefault="00AE6DDC" w:rsidP="00AE6DDC">
      <w:pPr>
        <w:ind w:firstLine="709"/>
        <w:jc w:val="both"/>
      </w:pPr>
    </w:p>
    <w:p w:rsidR="00AE6DDC" w:rsidRDefault="00AE6DDC" w:rsidP="00AE6DDC">
      <w:pPr>
        <w:ind w:firstLine="709"/>
        <w:jc w:val="both"/>
        <w:rPr>
          <w:lang w:eastAsia="en-US"/>
        </w:rPr>
      </w:pPr>
      <w:r w:rsidRPr="00B14CEB">
        <w:t>1.</w:t>
      </w:r>
      <w:r>
        <w:rPr>
          <w:b/>
        </w:rPr>
        <w:t xml:space="preserve"> </w:t>
      </w:r>
      <w:r w:rsidRPr="00B14CEB">
        <w:t xml:space="preserve">Администрацией </w:t>
      </w:r>
      <w:r>
        <w:t xml:space="preserve">МБОУ </w:t>
      </w:r>
      <w:proofErr w:type="gramStart"/>
      <w:r>
        <w:t>ДО</w:t>
      </w:r>
      <w:proofErr w:type="gramEnd"/>
      <w:r>
        <w:t xml:space="preserve"> </w:t>
      </w:r>
      <w:r w:rsidRPr="00F16ED5">
        <w:rPr>
          <w:lang w:eastAsia="en-US"/>
        </w:rPr>
        <w:t>«</w:t>
      </w:r>
      <w:proofErr w:type="gramStart"/>
      <w:r w:rsidRPr="00F16ED5">
        <w:rPr>
          <w:lang w:eastAsia="en-US"/>
        </w:rPr>
        <w:t>Детс</w:t>
      </w:r>
      <w:r>
        <w:rPr>
          <w:lang w:eastAsia="en-US"/>
        </w:rPr>
        <w:t>кая</w:t>
      </w:r>
      <w:proofErr w:type="gramEnd"/>
      <w:r>
        <w:rPr>
          <w:lang w:eastAsia="en-US"/>
        </w:rPr>
        <w:t xml:space="preserve"> школа искусств  д. Кисловка»</w:t>
      </w:r>
      <w:r w:rsidRPr="003F33FA">
        <w:t xml:space="preserve">  </w:t>
      </w:r>
      <w:r>
        <w:t xml:space="preserve">проведена надлежащая работа по устранению нарушений и недостатков, </w:t>
      </w:r>
      <w:r w:rsidRPr="000B713C">
        <w:t xml:space="preserve">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деятельности муниципального бюджетного образовательного учреждения дополнительного образования   «Детская школа </w:t>
      </w:r>
      <w:r>
        <w:rPr>
          <w:lang w:eastAsia="en-US"/>
        </w:rPr>
        <w:t>искусств д. Кисловка</w:t>
      </w:r>
      <w:r w:rsidRPr="000B713C">
        <w:rPr>
          <w:lang w:eastAsia="en-US"/>
        </w:rPr>
        <w:t>»</w:t>
      </w:r>
      <w:r>
        <w:rPr>
          <w:lang w:eastAsia="en-US"/>
        </w:rPr>
        <w:t>.</w:t>
      </w:r>
    </w:p>
    <w:p w:rsidR="00AE6DDC" w:rsidRDefault="00AE6DDC" w:rsidP="00AE6DDC">
      <w:pPr>
        <w:ind w:firstLine="709"/>
        <w:jc w:val="both"/>
      </w:pPr>
      <w:r w:rsidRPr="009A6412">
        <w:rPr>
          <w:lang w:eastAsia="en-US"/>
        </w:rPr>
        <w:t xml:space="preserve">2. </w:t>
      </w:r>
      <w:r>
        <w:t>С</w:t>
      </w:r>
      <w:r w:rsidRPr="00FA5FFA">
        <w:t>четная палата отмечает,</w:t>
      </w:r>
      <w:r>
        <w:t xml:space="preserve"> что учреждением</w:t>
      </w:r>
      <w:r w:rsidRPr="00FA5FFA">
        <w:t xml:space="preserve"> не проведена работа по устранению следующих нарушений:</w:t>
      </w:r>
    </w:p>
    <w:p w:rsidR="00AE6DDC" w:rsidRDefault="00AE6DDC" w:rsidP="00AE6DDC">
      <w:pPr>
        <w:ind w:firstLine="709"/>
        <w:jc w:val="both"/>
      </w:pPr>
      <w:r>
        <w:rPr>
          <w:lang w:eastAsia="en-US"/>
        </w:rPr>
        <w:t xml:space="preserve">- приведение в актуальное состояние </w:t>
      </w:r>
      <w:r>
        <w:t>п</w:t>
      </w:r>
      <w:r w:rsidRPr="00B66444">
        <w:t>оложени</w:t>
      </w:r>
      <w:r>
        <w:t>й</w:t>
      </w:r>
      <w:r w:rsidRPr="00B66444">
        <w:t xml:space="preserve"> о системе опла</w:t>
      </w:r>
      <w:r>
        <w:t xml:space="preserve">ты труда работников и </w:t>
      </w:r>
      <w:r w:rsidRPr="00B66444">
        <w:t>о   порядке и условиях применения стимулирующих выплат</w:t>
      </w:r>
      <w:r>
        <w:t>;</w:t>
      </w:r>
    </w:p>
    <w:p w:rsidR="00AE6DDC" w:rsidRPr="009A6412" w:rsidRDefault="00AE6DDC" w:rsidP="00AE6DDC">
      <w:pPr>
        <w:ind w:firstLine="709"/>
        <w:jc w:val="both"/>
      </w:pPr>
      <w:r w:rsidRPr="009A6412">
        <w:t>- отчет о результатах деятельности и использовании закрепленного за учреждением   имущества за 2018 год на официальном сайте bus.gov.ru   не   опубликован;</w:t>
      </w:r>
    </w:p>
    <w:p w:rsidR="00AE6DDC" w:rsidRDefault="00AE6DDC" w:rsidP="00AE6DDC">
      <w:pPr>
        <w:ind w:firstLine="709"/>
        <w:jc w:val="both"/>
      </w:pPr>
      <w:r w:rsidRPr="009A6412">
        <w:t xml:space="preserve">3. </w:t>
      </w:r>
      <w:r>
        <w:t xml:space="preserve">Руководителю МБОУ </w:t>
      </w:r>
      <w:proofErr w:type="gramStart"/>
      <w:r>
        <w:t>ДО</w:t>
      </w:r>
      <w:proofErr w:type="gramEnd"/>
      <w:r>
        <w:t xml:space="preserve"> </w:t>
      </w:r>
      <w:r>
        <w:rPr>
          <w:lang w:eastAsia="en-US"/>
        </w:rPr>
        <w:t>«</w:t>
      </w:r>
      <w:proofErr w:type="gramStart"/>
      <w:r>
        <w:rPr>
          <w:lang w:eastAsia="en-US"/>
        </w:rPr>
        <w:t>Детская</w:t>
      </w:r>
      <w:proofErr w:type="gramEnd"/>
      <w:r>
        <w:rPr>
          <w:lang w:eastAsia="en-US"/>
        </w:rPr>
        <w:t xml:space="preserve"> школа искусств  д. Кисловка» необходимо в срок до 01.06.2019г представить отчет об исполнении нарушений, стоящих на контроле.</w:t>
      </w:r>
    </w:p>
    <w:p w:rsidR="00AE6DDC" w:rsidRPr="009A6412" w:rsidRDefault="00AE6DDC" w:rsidP="00AE6DDC">
      <w:pPr>
        <w:ind w:firstLine="709"/>
        <w:jc w:val="both"/>
      </w:pPr>
    </w:p>
    <w:p w:rsidR="00AE6DDC" w:rsidRPr="00740E12" w:rsidRDefault="00AE6DDC" w:rsidP="00AE6DDC">
      <w:pPr>
        <w:tabs>
          <w:tab w:val="center" w:pos="5315"/>
        </w:tabs>
        <w:ind w:firstLine="709"/>
        <w:jc w:val="both"/>
      </w:pPr>
    </w:p>
    <w:p w:rsidR="00AE6DDC" w:rsidRPr="00541624" w:rsidRDefault="00AE6DDC" w:rsidP="00AE6DDC">
      <w:pPr>
        <w:rPr>
          <w:lang w:eastAsia="ar-SA"/>
        </w:rPr>
      </w:pPr>
    </w:p>
    <w:p w:rsidR="00AE6DDC" w:rsidRPr="006010E2" w:rsidRDefault="00AE6DDC" w:rsidP="00AE6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AE6DDC" w:rsidRPr="00861223" w:rsidTr="000F5886">
        <w:trPr>
          <w:trHeight w:val="68"/>
        </w:trPr>
        <w:tc>
          <w:tcPr>
            <w:tcW w:w="10008" w:type="dxa"/>
            <w:hideMark/>
          </w:tcPr>
          <w:p w:rsidR="00AE6DDC" w:rsidRPr="00861223" w:rsidRDefault="00AE6DDC" w:rsidP="000F5886">
            <w:pPr>
              <w:spacing w:line="276" w:lineRule="auto"/>
              <w:rPr>
                <w:lang w:eastAsia="en-US"/>
              </w:rPr>
            </w:pPr>
            <w:r w:rsidRPr="00861223">
              <w:rPr>
                <w:lang w:eastAsia="en-US"/>
              </w:rPr>
              <w:t xml:space="preserve">Председатель Счетной палаты                                                                                    Г.М. </w:t>
            </w:r>
            <w:proofErr w:type="spellStart"/>
            <w:r w:rsidRPr="00861223">
              <w:rPr>
                <w:lang w:eastAsia="en-US"/>
              </w:rPr>
              <w:t>Басирова</w:t>
            </w:r>
            <w:proofErr w:type="spellEnd"/>
            <w:r w:rsidRPr="00861223">
              <w:rPr>
                <w:lang w:eastAsia="en-US"/>
              </w:rPr>
              <w:t xml:space="preserve">  </w:t>
            </w:r>
          </w:p>
          <w:p w:rsidR="00AE6DDC" w:rsidRPr="00861223" w:rsidRDefault="00AE6DDC" w:rsidP="000F5886">
            <w:pPr>
              <w:spacing w:line="276" w:lineRule="auto"/>
              <w:rPr>
                <w:lang w:eastAsia="en-US"/>
              </w:rPr>
            </w:pPr>
            <w:r w:rsidRPr="00861223">
              <w:rPr>
                <w:lang w:eastAsia="en-US"/>
              </w:rPr>
              <w:t xml:space="preserve">                                                </w:t>
            </w:r>
            <w:r>
              <w:rPr>
                <w:lang w:eastAsia="en-US"/>
              </w:rPr>
              <w:t xml:space="preserve">                               </w:t>
            </w:r>
          </w:p>
        </w:tc>
      </w:tr>
    </w:tbl>
    <w:p w:rsidR="00AE6DDC" w:rsidRPr="00F16ED5" w:rsidRDefault="00AE6DDC" w:rsidP="00AE6DDC">
      <w:pPr>
        <w:ind w:firstLine="709"/>
        <w:jc w:val="both"/>
      </w:pPr>
    </w:p>
    <w:p w:rsidR="00AE6DDC" w:rsidRPr="00F16ED5" w:rsidRDefault="00AE6DDC" w:rsidP="00AE6DDC">
      <w:pPr>
        <w:pStyle w:val="ConsPlusNormal"/>
        <w:ind w:firstLine="0"/>
        <w:rPr>
          <w:lang w:eastAsia="ar-SA"/>
        </w:rPr>
      </w:pPr>
    </w:p>
    <w:p w:rsidR="00AE6DDC" w:rsidRPr="00F16ED5" w:rsidRDefault="00AE6DDC" w:rsidP="00AE6DDC">
      <w:pPr>
        <w:jc w:val="both"/>
      </w:pPr>
    </w:p>
    <w:p w:rsidR="00CB1AFB" w:rsidRDefault="00CB1AFB"/>
    <w:sectPr w:rsidR="00CB1AFB" w:rsidSect="00FD1FD2"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301376"/>
      <w:docPartObj>
        <w:docPartGallery w:val="Page Numbers (Bottom of Page)"/>
        <w:docPartUnique/>
      </w:docPartObj>
    </w:sdtPr>
    <w:sdtEndPr/>
    <w:sdtContent>
      <w:p w:rsidR="00FD1FD2" w:rsidRDefault="00AE6DD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D1FD2" w:rsidRDefault="00AE6DDC">
    <w:pPr>
      <w:pStyle w:val="a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DC"/>
    <w:rsid w:val="00AE6DDC"/>
    <w:rsid w:val="00CB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6DD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AE6DDC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E6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AE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AE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AE6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rsid w:val="00AE6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E6DDC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AE6DD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E6DDC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AE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E6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6D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6DD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AE6DDC"/>
    <w:pPr>
      <w:jc w:val="center"/>
    </w:pPr>
    <w:rPr>
      <w:szCs w:val="20"/>
    </w:rPr>
  </w:style>
  <w:style w:type="character" w:customStyle="1" w:styleId="a5">
    <w:name w:val="Основной текст Знак"/>
    <w:basedOn w:val="a0"/>
    <w:link w:val="a4"/>
    <w:rsid w:val="00AE6DD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AE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AE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AE6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rsid w:val="00AE6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E6DDC"/>
    <w:rPr>
      <w:color w:val="0000FF"/>
      <w:u w:val="single"/>
    </w:rPr>
  </w:style>
  <w:style w:type="character" w:customStyle="1" w:styleId="1">
    <w:name w:val="Заголовок №1_"/>
    <w:basedOn w:val="a0"/>
    <w:link w:val="10"/>
    <w:uiPriority w:val="99"/>
    <w:locked/>
    <w:rsid w:val="00AE6DD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AE6DDC"/>
    <w:pPr>
      <w:shd w:val="clear" w:color="auto" w:fill="FFFFFF"/>
      <w:spacing w:line="274" w:lineRule="exact"/>
      <w:outlineLvl w:val="0"/>
    </w:pPr>
    <w:rPr>
      <w:rFonts w:eastAsiaTheme="minorHAnsi"/>
      <w:b/>
      <w:bCs/>
      <w:sz w:val="22"/>
      <w:szCs w:val="22"/>
      <w:lang w:eastAsia="en-US"/>
    </w:rPr>
  </w:style>
  <w:style w:type="table" w:styleId="a9">
    <w:name w:val="Table Grid"/>
    <w:basedOn w:val="a1"/>
    <w:rsid w:val="00AE6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AE6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E6D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2DFF2080BC2433553773687A3ECFE2B238B49F70F617E4D3301CAD467C06B28908D0EB2DF38CAE6979F571V8C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DFF2080BC2433553773687A3ECFE2B238B49F70F617E4D3301CAD467C06B28908D0EB2DF38CAE6979F572V8CE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33493433EE5DE7BCDE865AC0ED7AD67A80835C25486741AF7AC2CA17G052B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tradm.ru/organy-vlasti/schetnaya-palata/&#1057;&#1090;&#1072;&#1085;&#1076;&#1072;&#1088;&#1090;.docx" TargetMode="External"/><Relationship Id="rId10" Type="http://schemas.openxmlformats.org/officeDocument/2006/relationships/hyperlink" Target="consultantplus://offline/ref=D02DFF2080BC2433553773687A3ECFE2B238B49F70F617E4D3301CAD467C06B28908D0EB2DF38CAE6979F273V8C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2DFF2080BC2433553773687A3ECFE2B238B49F70F617E4D3301CAD467C06B28908D0EB2DF38CAE6979F275V8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3417</Words>
  <Characters>19477</Characters>
  <Application>Microsoft Office Word</Application>
  <DocSecurity>0</DocSecurity>
  <Lines>162</Lines>
  <Paragraphs>45</Paragraphs>
  <ScaleCrop>false</ScaleCrop>
  <Company/>
  <LinksUpToDate>false</LinksUpToDate>
  <CharactersWithSpaces>22849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2019-09-18T05:30:00Z</dcterms:created>
  <dcterms:modified xsi:type="dcterms:W3CDTF">2019-09-18T05:31:00Z</dcterms:modified>
</cp:coreProperties>
</file>